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hint="default" w:ascii="宋体" w:hAnsi="宋体" w:eastAsia="宋体" w:cstheme="minorBidi"/>
          <w:b/>
          <w:bCs/>
          <w:color w:val="FFFFFF"/>
          <w:kern w:val="2"/>
          <w:sz w:val="48"/>
          <w:szCs w:val="48"/>
          <w:lang w:val="en-US" w:eastAsia="zh-CN" w:bidi="ar-SA"/>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d w:val="147458140"/>
        <w15:color w:val="DBDBDB"/>
        <w:docPartObj>
          <w:docPartGallery w:val="Table of Contents"/>
          <w:docPartUnique/>
        </w:docPartObj>
      </w:sdtPr>
      <w:sdtEndPr>
        <w:rPr>
          <w:rFonts w:hint="default" w:ascii="Segoe Print" w:hAnsi="Segoe Print" w:eastAsia="微软雅黑" w:cs="Segoe Print"/>
          <w:b/>
          <w:bCs/>
          <w:color w:val="FFFFFF"/>
          <w:kern w:val="2"/>
          <w:sz w:val="22"/>
          <w:szCs w:val="22"/>
          <w:lang w:val="en-US" w:eastAsia="zh-CN" w:bidi="ar-SA"/>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sdtEndPr>
      <w:sdtContent>
        <w:p>
          <w:pPr>
            <w:spacing w:before="0" w:beforeLines="0" w:after="0" w:afterLines="0" w:line="240" w:lineRule="auto"/>
            <w:ind w:left="0" w:leftChars="0" w:right="0" w:rightChars="0" w:firstLine="0" w:firstLineChars="0"/>
            <w:jc w:val="center"/>
            <w:rPr>
              <w:rFonts w:hint="default" w:ascii="Segoe Print" w:hAnsi="Segoe Print" w:cs="Segoe Print"/>
              <w:b/>
              <w:bCs/>
              <w:color w:val="FFFFFF"/>
              <w:sz w:val="48"/>
              <w:szCs w:val="48"/>
              <w:lang w:val="en-US"/>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宋体" w:cs="Segoe Print"/>
              <w:b/>
              <w:bCs/>
              <w:color w:val="FFFFFF"/>
              <w:kern w:val="2"/>
              <w:sz w:val="48"/>
              <w:szCs w:val="48"/>
              <w:lang w:val="en-US" w:eastAsia="zh-CN" w:bidi="ar-SA"/>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Content</w:t>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Function 1</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TOC \o "1-1" \h \u </w:instrText>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_Toc7301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cs="Segoe Print"/>
              <w:sz w:val="22"/>
              <w:szCs w:val="22"/>
              <w:lang w:val="en-US" w:eastAsia="zh-CN"/>
            </w:rPr>
            <w:t>“Disable” Button on “My Products” Page</w:t>
          </w:r>
          <w:r>
            <w:rPr>
              <w:sz w:val="22"/>
              <w:szCs w:val="22"/>
            </w:rPr>
            <w:tab/>
          </w:r>
          <w:r>
            <w:rPr>
              <w:sz w:val="22"/>
              <w:szCs w:val="22"/>
            </w:rPr>
            <w:fldChar w:fldCharType="begin"/>
          </w:r>
          <w:r>
            <w:rPr>
              <w:sz w:val="22"/>
              <w:szCs w:val="22"/>
            </w:rPr>
            <w:instrText xml:space="preserve"> PAGEREF _Toc7301 \h </w:instrText>
          </w:r>
          <w:r>
            <w:rPr>
              <w:sz w:val="22"/>
              <w:szCs w:val="22"/>
            </w:rPr>
            <w:fldChar w:fldCharType="separate"/>
          </w:r>
          <w:r>
            <w:rPr>
              <w:sz w:val="22"/>
              <w:szCs w:val="22"/>
            </w:rPr>
            <w:t>1</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2</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_Toc29388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cs="Segoe Print"/>
              <w:sz w:val="22"/>
              <w:szCs w:val="22"/>
              <w:lang w:val="en-US" w:eastAsia="zh-CN"/>
            </w:rPr>
            <w:t>“Ask for Quote” Button on “Orders &gt; Orders &gt; Awaiting Payment”</w:t>
          </w:r>
          <w:r>
            <w:rPr>
              <w:sz w:val="22"/>
              <w:szCs w:val="22"/>
            </w:rPr>
            <w:tab/>
          </w:r>
          <w:r>
            <w:rPr>
              <w:sz w:val="22"/>
              <w:szCs w:val="22"/>
            </w:rPr>
            <w:fldChar w:fldCharType="begin"/>
          </w:r>
          <w:r>
            <w:rPr>
              <w:sz w:val="22"/>
              <w:szCs w:val="22"/>
            </w:rPr>
            <w:instrText xml:space="preserve"> PAGEREF _Toc29388 \h </w:instrText>
          </w:r>
          <w:r>
            <w:rPr>
              <w:sz w:val="22"/>
              <w:szCs w:val="22"/>
            </w:rPr>
            <w:fldChar w:fldCharType="separate"/>
          </w:r>
          <w:r>
            <w:rPr>
              <w:sz w:val="22"/>
              <w:szCs w:val="22"/>
            </w:rPr>
            <w:t>1</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3</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_Toc25184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bCs/>
              <w:sz w:val="22"/>
              <w:szCs w:val="22"/>
              <w:lang w:val="en-US" w:eastAsia="zh-CN"/>
            </w:rPr>
            <w:t>“Cancel” Button on “Orders &gt; Orders &gt; Awaiting Payment” Page</w:t>
          </w:r>
          <w:r>
            <w:rPr>
              <w:sz w:val="22"/>
              <w:szCs w:val="22"/>
            </w:rPr>
            <w:tab/>
          </w:r>
          <w:r>
            <w:rPr>
              <w:sz w:val="22"/>
              <w:szCs w:val="22"/>
            </w:rPr>
            <w:fldChar w:fldCharType="begin"/>
          </w:r>
          <w:r>
            <w:rPr>
              <w:sz w:val="22"/>
              <w:szCs w:val="22"/>
            </w:rPr>
            <w:instrText xml:space="preserve"> PAGEREF _Toc25184 \h </w:instrText>
          </w:r>
          <w:r>
            <w:rPr>
              <w:sz w:val="22"/>
              <w:szCs w:val="22"/>
            </w:rPr>
            <w:fldChar w:fldCharType="separate"/>
          </w:r>
          <w:r>
            <w:rPr>
              <w:sz w:val="22"/>
              <w:szCs w:val="22"/>
            </w:rPr>
            <w:t>2</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4</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_Toc4954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bCs/>
              <w:sz w:val="22"/>
              <w:szCs w:val="22"/>
              <w:lang w:val="en-US" w:eastAsia="zh-CN"/>
            </w:rPr>
            <w:t>“Merge” Button on “Orders &gt; Orders &gt; Combined Orders” Page</w:t>
          </w:r>
          <w:r>
            <w:rPr>
              <w:sz w:val="22"/>
              <w:szCs w:val="22"/>
            </w:rPr>
            <w:tab/>
          </w:r>
          <w:r>
            <w:rPr>
              <w:sz w:val="22"/>
              <w:szCs w:val="22"/>
            </w:rPr>
            <w:fldChar w:fldCharType="begin"/>
          </w:r>
          <w:r>
            <w:rPr>
              <w:sz w:val="22"/>
              <w:szCs w:val="22"/>
            </w:rPr>
            <w:instrText xml:space="preserve"> PAGEREF _Toc4954 \h </w:instrText>
          </w:r>
          <w:r>
            <w:rPr>
              <w:sz w:val="22"/>
              <w:szCs w:val="22"/>
            </w:rPr>
            <w:fldChar w:fldCharType="separate"/>
          </w:r>
          <w:r>
            <w:rPr>
              <w:sz w:val="22"/>
              <w:szCs w:val="22"/>
            </w:rPr>
            <w:t>3</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5</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_Toc15483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bCs/>
              <w:sz w:val="22"/>
              <w:szCs w:val="22"/>
              <w:lang w:val="en-US" w:eastAsia="zh-CN"/>
            </w:rPr>
            <w:t>“Logistics Task” Pag</w:t>
          </w:r>
          <w:r>
            <w:rPr>
              <w:rFonts w:hint="eastAsia" w:ascii="Segoe Print" w:hAnsi="Segoe Print" w:eastAsia="微软雅黑" w:cs="Segoe Print"/>
              <w:bCs/>
              <w:sz w:val="22"/>
              <w:szCs w:val="22"/>
              <w:lang w:val="en-US" w:eastAsia="zh-CN"/>
            </w:rPr>
            <w:t>e</w:t>
          </w:r>
          <w:r>
            <w:rPr>
              <w:sz w:val="22"/>
              <w:szCs w:val="22"/>
            </w:rPr>
            <w:tab/>
          </w:r>
          <w:r>
            <w:rPr>
              <w:sz w:val="22"/>
              <w:szCs w:val="22"/>
            </w:rPr>
            <w:fldChar w:fldCharType="begin"/>
          </w:r>
          <w:r>
            <w:rPr>
              <w:sz w:val="22"/>
              <w:szCs w:val="22"/>
            </w:rPr>
            <w:instrText xml:space="preserve"> PAGEREF _Toc15483 \h </w:instrText>
          </w:r>
          <w:r>
            <w:rPr>
              <w:sz w:val="22"/>
              <w:szCs w:val="22"/>
            </w:rPr>
            <w:fldChar w:fldCharType="separate"/>
          </w:r>
          <w:r>
            <w:rPr>
              <w:sz w:val="22"/>
              <w:szCs w:val="22"/>
            </w:rPr>
            <w:t>4</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6</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_Toc6998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bCs/>
              <w:sz w:val="22"/>
              <w:szCs w:val="22"/>
              <w:lang w:val="en-US" w:eastAsia="zh-CN"/>
            </w:rPr>
            <w:t>“Update your order fulfillment” Button on “Stores” Page</w:t>
          </w:r>
          <w:r>
            <w:rPr>
              <w:sz w:val="22"/>
              <w:szCs w:val="22"/>
            </w:rPr>
            <w:tab/>
          </w:r>
          <w:r>
            <w:rPr>
              <w:sz w:val="22"/>
              <w:szCs w:val="22"/>
            </w:rPr>
            <w:fldChar w:fldCharType="begin"/>
          </w:r>
          <w:r>
            <w:rPr>
              <w:sz w:val="22"/>
              <w:szCs w:val="22"/>
            </w:rPr>
            <w:instrText xml:space="preserve"> PAGEREF _Toc6998 \h </w:instrText>
          </w:r>
          <w:r>
            <w:rPr>
              <w:sz w:val="22"/>
              <w:szCs w:val="22"/>
            </w:rPr>
            <w:fldChar w:fldCharType="separate"/>
          </w:r>
          <w:r>
            <w:rPr>
              <w:sz w:val="22"/>
              <w:szCs w:val="22"/>
            </w:rPr>
            <w:t>6</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7</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_Toc1212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bCs/>
              <w:sz w:val="22"/>
              <w:szCs w:val="22"/>
              <w:lang w:val="en-US" w:eastAsia="zh-CN"/>
            </w:rPr>
            <w:t>“Order Sync Setting” Button on “Stores” Page</w:t>
          </w:r>
          <w:r>
            <w:rPr>
              <w:sz w:val="22"/>
              <w:szCs w:val="22"/>
            </w:rPr>
            <w:tab/>
          </w:r>
          <w:r>
            <w:rPr>
              <w:sz w:val="22"/>
              <w:szCs w:val="22"/>
            </w:rPr>
            <w:fldChar w:fldCharType="begin"/>
          </w:r>
          <w:r>
            <w:rPr>
              <w:sz w:val="22"/>
              <w:szCs w:val="22"/>
            </w:rPr>
            <w:instrText xml:space="preserve"> PAGEREF _Toc1212 \h </w:instrText>
          </w:r>
          <w:r>
            <w:rPr>
              <w:sz w:val="22"/>
              <w:szCs w:val="22"/>
            </w:rPr>
            <w:fldChar w:fldCharType="separate"/>
          </w:r>
          <w:r>
            <w:rPr>
              <w:sz w:val="22"/>
              <w:szCs w:val="22"/>
            </w:rPr>
            <w:t>7</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8</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_Toc14483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bCs/>
              <w:sz w:val="22"/>
              <w:szCs w:val="22"/>
              <w:lang w:val="en-US" w:eastAsia="zh-CN"/>
            </w:rPr>
            <w:t>“Manage Inventory” Page</w:t>
          </w:r>
          <w:r>
            <w:rPr>
              <w:rFonts w:hint="eastAsia" w:ascii="Segoe Print" w:hAnsi="Segoe Print" w:eastAsia="微软雅黑" w:cs="Segoe Print"/>
              <w:bCs/>
              <w:sz w:val="22"/>
              <w:szCs w:val="22"/>
              <w:lang w:val="en-US" w:eastAsia="zh-CN"/>
            </w:rPr>
            <w:t xml:space="preserve"> </w:t>
          </w:r>
          <w:r>
            <w:rPr>
              <w:rFonts w:hint="default" w:ascii="Segoe Print" w:hAnsi="Segoe Print" w:eastAsia="微软雅黑" w:cs="Segoe Print"/>
              <w:bCs/>
              <w:sz w:val="22"/>
              <w:szCs w:val="22"/>
              <w:lang w:val="en-US" w:eastAsia="zh-CN"/>
            </w:rPr>
            <w:t>(</w:t>
          </w:r>
          <w:r>
            <w:rPr>
              <w:rStyle w:val="8"/>
              <w:rFonts w:hint="default" w:ascii="Segoe Print" w:hAnsi="Segoe Print" w:eastAsia="sans-serif" w:cs="Segoe Print"/>
              <w:b w:val="0"/>
              <w:bCs w:val="0"/>
              <w:i w:val="0"/>
              <w:iCs w:val="0"/>
              <w:caps w:val="0"/>
              <w:color w:val="1F1F1F"/>
              <w:spacing w:val="0"/>
              <w:sz w:val="22"/>
              <w:szCs w:val="22"/>
              <w:shd w:val="clear" w:fill="FFFFFF"/>
            </w:rPr>
            <w:t>domestic and overseas warehouses</w:t>
          </w:r>
          <w:r>
            <w:rPr>
              <w:rStyle w:val="8"/>
              <w:rFonts w:hint="default" w:ascii="Segoe Print" w:hAnsi="Segoe Print" w:cs="Segoe Print"/>
              <w:b w:val="0"/>
              <w:bCs w:val="0"/>
              <w:i w:val="0"/>
              <w:iCs w:val="0"/>
              <w:caps w:val="0"/>
              <w:color w:val="1F1F1F"/>
              <w:spacing w:val="0"/>
              <w:sz w:val="22"/>
              <w:szCs w:val="22"/>
              <w:shd w:val="clear" w:fill="FFFFFF"/>
              <w:lang w:val="en-US" w:eastAsia="zh-CN"/>
            </w:rPr>
            <w:t>)</w:t>
          </w:r>
          <w:r>
            <w:rPr>
              <w:sz w:val="22"/>
              <w:szCs w:val="22"/>
            </w:rPr>
            <w:tab/>
          </w:r>
          <w:r>
            <w:rPr>
              <w:sz w:val="22"/>
              <w:szCs w:val="22"/>
            </w:rPr>
            <w:fldChar w:fldCharType="begin"/>
          </w:r>
          <w:r>
            <w:rPr>
              <w:sz w:val="22"/>
              <w:szCs w:val="22"/>
            </w:rPr>
            <w:instrText xml:space="preserve"> PAGEREF _Toc14483 \h </w:instrText>
          </w:r>
          <w:r>
            <w:rPr>
              <w:sz w:val="22"/>
              <w:szCs w:val="22"/>
            </w:rPr>
            <w:fldChar w:fldCharType="separate"/>
          </w:r>
          <w:r>
            <w:rPr>
              <w:sz w:val="22"/>
              <w:szCs w:val="22"/>
            </w:rPr>
            <w:t>8</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9</w:t>
          </w:r>
        </w:p>
        <w:p>
          <w:pPr>
            <w:pStyle w:val="9"/>
            <w:tabs>
              <w:tab w:val="right" w:leader="dot" w:pos="8306"/>
            </w:tabs>
            <w:rPr>
              <w:sz w:val="22"/>
              <w:szCs w:val="22"/>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_Toc1828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bCs/>
              <w:sz w:val="22"/>
              <w:szCs w:val="22"/>
              <w:lang w:val="en-US" w:eastAsia="zh-CN"/>
            </w:rPr>
            <w:t>“Package” Page</w:t>
          </w:r>
          <w:r>
            <w:rPr>
              <w:sz w:val="22"/>
              <w:szCs w:val="22"/>
            </w:rPr>
            <w:tab/>
          </w:r>
          <w:r>
            <w:rPr>
              <w:sz w:val="22"/>
              <w:szCs w:val="22"/>
            </w:rPr>
            <w:fldChar w:fldCharType="begin"/>
          </w:r>
          <w:r>
            <w:rPr>
              <w:sz w:val="22"/>
              <w:szCs w:val="22"/>
            </w:rPr>
            <w:instrText xml:space="preserve"> PAGEREF _Toc1828 \h </w:instrText>
          </w:r>
          <w:r>
            <w:rPr>
              <w:sz w:val="22"/>
              <w:szCs w:val="22"/>
            </w:rPr>
            <w:fldChar w:fldCharType="separate"/>
          </w:r>
          <w:r>
            <w:rPr>
              <w:sz w:val="22"/>
              <w:szCs w:val="22"/>
            </w:rPr>
            <w:t>11</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4"/>
              <w:szCs w:val="24"/>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10</w:t>
          </w:r>
        </w:p>
        <w:p>
          <w:pPr>
            <w:pStyle w:val="9"/>
            <w:tabs>
              <w:tab w:val="right" w:leader="dot" w:pos="8306"/>
            </w:tabs>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begin"/>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instrText xml:space="preserve"> HYPERLINK \l _Toc28321 </w:instrText>
          </w:r>
          <w:r>
            <w:rPr>
              <w:rFonts w:hint="default" w:ascii="Segoe Print" w:hAnsi="Segoe Print" w:eastAsia="微软雅黑" w:cs="Segoe Print"/>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separate"/>
          </w:r>
          <w:r>
            <w:rPr>
              <w:rFonts w:hint="default" w:ascii="Segoe Print" w:hAnsi="Segoe Print" w:eastAsia="微软雅黑" w:cs="Segoe Print"/>
              <w:bCs/>
              <w:sz w:val="22"/>
              <w:szCs w:val="22"/>
              <w:lang w:val="en-US" w:eastAsia="zh-CN"/>
            </w:rPr>
            <w:t>“Settings” Page</w:t>
          </w:r>
          <w:r>
            <w:rPr>
              <w:sz w:val="22"/>
              <w:szCs w:val="22"/>
            </w:rPr>
            <w:tab/>
          </w:r>
          <w:r>
            <w:rPr>
              <w:sz w:val="22"/>
              <w:szCs w:val="22"/>
            </w:rPr>
            <w:fldChar w:fldCharType="begin"/>
          </w:r>
          <w:r>
            <w:rPr>
              <w:sz w:val="22"/>
              <w:szCs w:val="22"/>
            </w:rPr>
            <w:instrText xml:space="preserve"> PAGEREF _Toc28321 \h </w:instrText>
          </w:r>
          <w:r>
            <w:rPr>
              <w:sz w:val="22"/>
              <w:szCs w:val="22"/>
            </w:rPr>
            <w:fldChar w:fldCharType="separate"/>
          </w:r>
          <w:r>
            <w:rPr>
              <w:sz w:val="22"/>
              <w:szCs w:val="22"/>
            </w:rPr>
            <w:t>15</w:t>
          </w:r>
          <w:r>
            <w:rPr>
              <w:sz w:val="22"/>
              <w:szCs w:val="22"/>
            </w:rPr>
            <w:fldChar w:fldCharType="end"/>
          </w:r>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p>
          <w:pP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sectPr>
              <w:headerReference r:id="rId3" w:type="default"/>
              <w:footerReference r:id="rId4" w:type="default"/>
              <w:pgSz w:w="11906" w:h="16838"/>
              <w:pgMar w:top="1440" w:right="1800" w:bottom="1440" w:left="1800" w:header="851" w:footer="992" w:gutter="0"/>
              <w:pgNumType w:fmt="decimal" w:start="1"/>
              <w:cols w:space="425" w:num="1"/>
              <w:docGrid w:type="lines" w:linePitch="312" w:charSpace="0"/>
            </w:sectPr>
          </w:pPr>
        </w:p>
        <w:p>
          <w:r>
            <w:rPr>
              <w:rFonts w:hint="default" w:ascii="Segoe Print" w:hAnsi="Segoe Print" w:eastAsia="微软雅黑" w:cs="Segoe Print"/>
              <w:color w:val="FFFFFF"/>
              <w:sz w:val="22"/>
              <w:szCs w:val="22"/>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fldChar w:fldCharType="end"/>
          </w:r>
        </w:p>
      </w:sdtContent>
    </w:sdt>
    <w:p>
      <w:pP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Function 1</w:t>
      </w:r>
    </w:p>
    <w:p>
      <w:pPr>
        <w:pStyle w:val="2"/>
        <w:bidi w:val="0"/>
        <w:rPr>
          <w:rFonts w:hint="default" w:ascii="Segoe Print" w:hAnsi="Segoe Print" w:cs="Segoe Print"/>
          <w:color w:val="EE822F" w:themeColor="accent2"/>
          <w:sz w:val="24"/>
          <w:szCs w:val="24"/>
          <w:lang w:val="en-US" w:eastAsia="zh-CN"/>
          <w14:textFill>
            <w14:solidFill>
              <w14:schemeClr w14:val="accent2"/>
            </w14:solidFill>
          </w14:textFill>
        </w:rPr>
      </w:pPr>
      <w:bookmarkStart w:id="0" w:name="_Toc7301"/>
      <w:r>
        <w:rPr>
          <w:rFonts w:hint="default" w:ascii="Segoe Print" w:hAnsi="Segoe Print" w:cs="Segoe Print"/>
          <w:color w:val="EE822F" w:themeColor="accent2"/>
          <w:sz w:val="24"/>
          <w:szCs w:val="24"/>
          <w:lang w:val="en-US" w:eastAsia="zh-CN"/>
          <w14:textFill>
            <w14:solidFill>
              <w14:schemeClr w14:val="accent2"/>
            </w14:solidFill>
          </w14:textFill>
        </w:rPr>
        <w:t>“Disable” Button on “My Products” Page:</w:t>
      </w:r>
      <w:bookmarkEnd w:id="0"/>
      <w:r>
        <w:rPr>
          <w:rFonts w:hint="default" w:ascii="Segoe Print" w:hAnsi="Segoe Print" w:cs="Segoe Print"/>
          <w:color w:val="EE822F" w:themeColor="accent2"/>
          <w:sz w:val="24"/>
          <w:szCs w:val="24"/>
          <w:lang w:val="en-US" w:eastAsia="zh-CN"/>
          <w14:textFill>
            <w14:solidFill>
              <w14:schemeClr w14:val="accent2"/>
            </w14:solidFill>
          </w14:textFill>
        </w:rPr>
        <w:t xml:space="preserve"> </w:t>
      </w:r>
    </w:p>
    <w:p>
      <w:pPr>
        <w:rPr>
          <w:rFonts w:hint="default" w:ascii="Segoe Print" w:hAnsi="Segoe Print" w:eastAsia="微软雅黑" w:cs="Segoe Print"/>
          <w:b/>
          <w:bCs/>
          <w:u w:val="none"/>
          <w:lang w:val="en-US" w:eastAsia="zh-CN"/>
        </w:rPr>
      </w:pPr>
      <w:r>
        <w:rPr>
          <w:rFonts w:hint="default" w:ascii="Segoe Print" w:hAnsi="Segoe Print" w:eastAsia="微软雅黑" w:cs="Segoe Print"/>
          <w:b/>
          <w:bCs/>
          <w:lang w:val="en-US" w:eastAsia="zh-CN"/>
        </w:rPr>
        <w:t>Cance</w:t>
      </w:r>
      <w:r>
        <w:rPr>
          <w:rFonts w:hint="default" w:ascii="Segoe Print" w:hAnsi="Segoe Print" w:eastAsia="微软雅黑" w:cs="Segoe Print"/>
          <w:b/>
          <w:bCs/>
          <w:u w:val="none"/>
          <w:lang w:val="en-US" w:eastAsia="zh-CN"/>
        </w:rPr>
        <w:t>l Goshippro's sourcing and order fulfillment services for that specific product.</w:t>
      </w:r>
    </w:p>
    <w:p>
      <w:p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266690" cy="2520950"/>
                    </a:xfrm>
                    <a:prstGeom prst="rect">
                      <a:avLst/>
                    </a:prstGeom>
                    <a:noFill/>
                    <a:ln>
                      <a:noFill/>
                    </a:ln>
                  </pic:spPr>
                </pic:pic>
              </a:graphicData>
            </a:graphic>
          </wp:inline>
        </w:drawing>
      </w:r>
    </w:p>
    <w:p>
      <w:pPr>
        <w:rPr>
          <w:rFonts w:hint="default" w:ascii="Segoe Print" w:hAnsi="Segoe Print" w:eastAsia="微软雅黑" w:cs="Segoe Print"/>
        </w:rPr>
      </w:pPr>
    </w:p>
    <w:p>
      <w:pPr>
        <w:rPr>
          <w:rFonts w:hint="default" w:ascii="Segoe Print" w:hAnsi="Segoe Print" w:eastAsia="微软雅黑" w:cs="Segoe Print"/>
          <w:lang w:val="en-US"/>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2</w:t>
      </w:r>
    </w:p>
    <w:p>
      <w:pPr>
        <w:pStyle w:val="2"/>
        <w:bidi w:val="0"/>
        <w:rPr>
          <w:rFonts w:hint="default" w:ascii="Segoe Print" w:hAnsi="Segoe Print" w:cs="Segoe Print"/>
          <w:b/>
          <w:color w:val="EE822F" w:themeColor="accent2"/>
          <w:sz w:val="24"/>
          <w:szCs w:val="24"/>
          <w:lang w:val="en-US" w:eastAsia="zh-CN"/>
          <w14:textFill>
            <w14:solidFill>
              <w14:schemeClr w14:val="accent2"/>
            </w14:solidFill>
          </w14:textFill>
        </w:rPr>
      </w:pPr>
      <w:bookmarkStart w:id="1" w:name="_Toc29388"/>
      <w:r>
        <w:rPr>
          <w:rFonts w:hint="default" w:ascii="Segoe Print" w:hAnsi="Segoe Print" w:cs="Segoe Print"/>
          <w:b/>
          <w:color w:val="EE822F" w:themeColor="accent2"/>
          <w:sz w:val="24"/>
          <w:szCs w:val="24"/>
          <w:lang w:val="en-US" w:eastAsia="zh-CN"/>
          <w14:textFill>
            <w14:solidFill>
              <w14:schemeClr w14:val="accent2"/>
            </w14:solidFill>
          </w14:textFill>
        </w:rPr>
        <w:t>“Ask for Quote” Button on “Orders &gt; Orders &gt; Awaiting Payment”:</w:t>
      </w:r>
      <w:bookmarkEnd w:id="1"/>
      <w:r>
        <w:rPr>
          <w:rFonts w:hint="default" w:ascii="Segoe Print" w:hAnsi="Segoe Print" w:cs="Segoe Print"/>
          <w:b/>
          <w:color w:val="EE822F" w:themeColor="accent2"/>
          <w:sz w:val="24"/>
          <w:szCs w:val="24"/>
          <w:lang w:val="en-US" w:eastAsia="zh-CN"/>
          <w14:textFill>
            <w14:solidFill>
              <w14:schemeClr w14:val="accent2"/>
            </w14:solidFill>
          </w14:textFill>
        </w:rPr>
        <w:t xml:space="preserve"> </w:t>
      </w:r>
    </w:p>
    <w:p>
      <w:pPr>
        <w:rPr>
          <w:rFonts w:hint="default" w:ascii="Segoe Print" w:hAnsi="Segoe Print" w:eastAsia="微软雅黑" w:cs="Segoe Print"/>
          <w:b/>
          <w:bCs/>
          <w:lang w:val="en-US" w:eastAsia="zh-CN"/>
        </w:rPr>
      </w:pPr>
      <w:r>
        <w:rPr>
          <w:rFonts w:hint="default" w:ascii="Segoe Print" w:hAnsi="Segoe Print" w:eastAsia="微软雅黑" w:cs="Segoe Print"/>
          <w:b/>
          <w:bCs/>
          <w:lang w:val="en-US" w:eastAsia="zh-CN"/>
        </w:rPr>
        <w:t>Requote the invalid variant that you deleted in the store. Once the quote is completed, you can proceed to pay for the order.</w:t>
      </w:r>
    </w:p>
    <w:p>
      <w:pPr>
        <w:rPr>
          <w:rFonts w:hint="default" w:ascii="Segoe Print" w:hAnsi="Segoe Print" w:eastAsia="微软雅黑" w:cs="Segoe Print"/>
          <w:lang w:val="en-US" w:eastAsia="zh-CN"/>
        </w:rPr>
      </w:pPr>
      <w:r>
        <w:rPr>
          <w:rFonts w:hint="default" w:ascii="Segoe Print" w:hAnsi="Segoe Print" w:eastAsia="微软雅黑" w:cs="Segoe Print"/>
        </w:rPr>
        <w:drawing>
          <wp:inline distT="0" distB="0" distL="114300" distR="114300">
            <wp:extent cx="5266690" cy="2520950"/>
            <wp:effectExtent l="0" t="0" r="10160" b="1270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8"/>
                    <a:stretch>
                      <a:fillRect/>
                    </a:stretch>
                  </pic:blipFill>
                  <pic:spPr>
                    <a:xfrm>
                      <a:off x="0" y="0"/>
                      <a:ext cx="5266690" cy="2520950"/>
                    </a:xfrm>
                    <a:prstGeom prst="rect">
                      <a:avLst/>
                    </a:prstGeom>
                    <a:noFill/>
                    <a:ln>
                      <a:noFill/>
                    </a:ln>
                  </pic:spPr>
                </pic:pic>
              </a:graphicData>
            </a:graphic>
          </wp:inline>
        </w:drawing>
      </w:r>
    </w:p>
    <w:p>
      <w:pP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p>
    <w:p>
      <w:pPr>
        <w:rPr>
          <w:rFonts w:hint="default" w:ascii="Segoe Print" w:hAnsi="Segoe Print" w:eastAsia="微软雅黑" w:cs="Segoe Print"/>
          <w:lang w:val="en-US"/>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3</w:t>
      </w:r>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bookmarkStart w:id="2" w:name="_Toc25184"/>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“Cancel” Button on “Orders &gt; Orders &gt; Awaiting Payment” Page:</w:t>
      </w:r>
      <w:bookmarkEnd w:id="2"/>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 xml:space="preserve"> </w:t>
      </w:r>
    </w:p>
    <w:p>
      <w:pPr>
        <w:rPr>
          <w:rFonts w:hint="default" w:ascii="Segoe Print" w:hAnsi="Segoe Print" w:eastAsia="微软雅黑" w:cs="Segoe Print"/>
          <w:b/>
          <w:bCs/>
          <w:lang w:val="en-US" w:eastAsia="zh-CN"/>
        </w:rPr>
      </w:pPr>
      <w:r>
        <w:rPr>
          <w:rFonts w:hint="default" w:ascii="Segoe Print" w:hAnsi="Segoe Print" w:eastAsia="微软雅黑" w:cs="Segoe Print"/>
          <w:b/>
          <w:bCs/>
          <w:lang w:val="en-US" w:eastAsia="zh-CN"/>
        </w:rPr>
        <w:t xml:space="preserve">Click on "Cancel" button to remove a product from order; click on "Recovery" button to restore the product. </w:t>
      </w:r>
    </w:p>
    <w:p>
      <w:pPr>
        <w:rPr>
          <w:rFonts w:hint="default" w:ascii="Segoe Print" w:hAnsi="Segoe Print" w:eastAsia="微软雅黑" w:cs="Segoe Print"/>
          <w:lang w:val="en-US" w:eastAsia="zh-CN"/>
        </w:rPr>
      </w:pPr>
      <w:r>
        <w:rPr>
          <w:rFonts w:hint="default" w:ascii="Segoe Print" w:hAnsi="Segoe Print" w:eastAsia="微软雅黑" w:cs="Segoe Print"/>
        </w:rPr>
        <w:drawing>
          <wp:inline distT="0" distB="0" distL="114300" distR="114300">
            <wp:extent cx="5266690" cy="2520950"/>
            <wp:effectExtent l="0" t="0" r="10160" b="1270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9"/>
                    <a:stretch>
                      <a:fillRect/>
                    </a:stretch>
                  </pic:blipFill>
                  <pic:spPr>
                    <a:xfrm>
                      <a:off x="0" y="0"/>
                      <a:ext cx="5266690" cy="2520950"/>
                    </a:xfrm>
                    <a:prstGeom prst="rect">
                      <a:avLst/>
                    </a:prstGeom>
                    <a:noFill/>
                    <a:ln>
                      <a:noFill/>
                    </a:ln>
                  </pic:spPr>
                </pic:pic>
              </a:graphicData>
            </a:graphic>
          </wp:inline>
        </w:drawing>
      </w:r>
    </w:p>
    <w:p>
      <w:pPr>
        <w:rPr>
          <w:rFonts w:hint="default" w:ascii="Segoe Print" w:hAnsi="Segoe Print" w:eastAsia="微软雅黑" w:cs="Segoe Print"/>
        </w:rPr>
      </w:pPr>
    </w:p>
    <w:p>
      <w:pP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p>
    <w:p>
      <w:pPr>
        <w:rPr>
          <w:rFonts w:hint="default" w:ascii="Segoe Print" w:hAnsi="Segoe Print" w:eastAsia="微软雅黑" w:cs="Segoe Print"/>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4</w:t>
      </w:r>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bookmarkStart w:id="3" w:name="_Toc4954"/>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“Merge” Button on “Orders &gt; Orders &gt; Combined Orders” Page:</w:t>
      </w:r>
      <w:bookmarkEnd w:id="3"/>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 xml:space="preserve"> </w:t>
      </w:r>
    </w:p>
    <w:p>
      <w:pPr>
        <w:rPr>
          <w:rFonts w:hint="default" w:ascii="Segoe Print" w:hAnsi="Segoe Print" w:eastAsia="微软雅黑" w:cs="Segoe Print"/>
          <w:b/>
          <w:bCs/>
          <w:lang w:val="en-US" w:eastAsia="zh-CN"/>
        </w:rPr>
      </w:pPr>
      <w:r>
        <w:rPr>
          <w:rFonts w:hint="default" w:ascii="Segoe Print" w:hAnsi="Segoe Print" w:eastAsia="微软雅黑" w:cs="Segoe Print"/>
          <w:b/>
          <w:bCs/>
          <w:lang w:val="en-US" w:eastAsia="zh-CN"/>
        </w:rPr>
        <w:t>Combine orders with the same address to save on shipping costs.</w:t>
      </w:r>
    </w:p>
    <w:p>
      <w:pPr>
        <w:numPr>
          <w:ilvl w:val="0"/>
          <w:numId w:val="1"/>
        </w:numPr>
        <w:rPr>
          <w:rFonts w:hint="default" w:ascii="Segoe Print" w:hAnsi="Segoe Print" w:eastAsia="微软雅黑" w:cs="Segoe Print"/>
          <w:lang w:val="en-US" w:eastAsia="zh-CN"/>
        </w:rPr>
      </w:pPr>
      <w:r>
        <w:rPr>
          <w:rFonts w:hint="default" w:ascii="Segoe Print" w:hAnsi="Segoe Print" w:eastAsia="微软雅黑" w:cs="Segoe Print"/>
          <w:lang w:val="en-US" w:eastAsia="zh-CN"/>
        </w:rPr>
        <w:t>Click on “Waiting Merge” to “Merge” or “Batch Merge” orders with identical address.</w:t>
      </w:r>
    </w:p>
    <w:p>
      <w:p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0"/>
                    <a:stretch>
                      <a:fillRect/>
                    </a:stretch>
                  </pic:blipFill>
                  <pic:spPr>
                    <a:xfrm>
                      <a:off x="0" y="0"/>
                      <a:ext cx="5266690" cy="2520950"/>
                    </a:xfrm>
                    <a:prstGeom prst="rect">
                      <a:avLst/>
                    </a:prstGeom>
                    <a:noFill/>
                    <a:ln>
                      <a:noFill/>
                    </a:ln>
                  </pic:spPr>
                </pic:pic>
              </a:graphicData>
            </a:graphic>
          </wp:inline>
        </w:drawing>
      </w:r>
    </w:p>
    <w:p>
      <w:pPr>
        <w:numPr>
          <w:ilvl w:val="0"/>
          <w:numId w:val="1"/>
        </w:numPr>
        <w:rPr>
          <w:rFonts w:hint="default" w:ascii="Segoe Print" w:hAnsi="Segoe Print" w:eastAsia="微软雅黑" w:cs="Segoe Print"/>
          <w:lang w:val="en-US" w:eastAsia="zh-CN"/>
        </w:rPr>
      </w:pPr>
      <w:r>
        <w:rPr>
          <w:rFonts w:hint="default" w:ascii="Segoe Print" w:hAnsi="Segoe Print" w:eastAsia="微软雅黑" w:cs="Segoe Print"/>
          <w:lang w:val="en-US" w:eastAsia="zh-CN"/>
        </w:rPr>
        <w:t>Click on “Merged Order” to pay merged orders.</w:t>
      </w:r>
    </w:p>
    <w:p>
      <w:pPr>
        <w:rPr>
          <w:rFonts w:hint="default" w:ascii="Segoe Print" w:hAnsi="Segoe Print" w:eastAsia="微软雅黑" w:cs="Segoe Print"/>
          <w:lang w:val="en-US" w:eastAsia="zh-CN"/>
        </w:rPr>
      </w:pPr>
      <w:r>
        <w:rPr>
          <w:rFonts w:hint="default" w:ascii="Segoe Print" w:hAnsi="Segoe Print" w:eastAsia="微软雅黑" w:cs="Segoe Print"/>
        </w:rPr>
        <w:drawing>
          <wp:inline distT="0" distB="0" distL="114300" distR="114300">
            <wp:extent cx="5264150" cy="2562860"/>
            <wp:effectExtent l="0" t="0" r="12700" b="889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1"/>
                    <a:stretch>
                      <a:fillRect/>
                    </a:stretch>
                  </pic:blipFill>
                  <pic:spPr>
                    <a:xfrm>
                      <a:off x="0" y="0"/>
                      <a:ext cx="5264150" cy="2562860"/>
                    </a:xfrm>
                    <a:prstGeom prst="rect">
                      <a:avLst/>
                    </a:prstGeom>
                    <a:noFill/>
                    <a:ln>
                      <a:noFill/>
                    </a:ln>
                  </pic:spPr>
                </pic:pic>
              </a:graphicData>
            </a:graphic>
          </wp:inline>
        </w:drawing>
      </w:r>
    </w:p>
    <w:p>
      <w:pP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pPr>
    </w:p>
    <w:p>
      <w:pPr>
        <w:rPr>
          <w:rFonts w:hint="default" w:ascii="Segoe Print" w:hAnsi="Segoe Print" w:eastAsia="微软雅黑" w:cs="Segoe Print"/>
          <w:lang w:val="en-US" w:eastAsia="zh-CN"/>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5</w:t>
      </w:r>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bookmarkStart w:id="4" w:name="_Toc15483"/>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“Logistics Task” Page:</w:t>
      </w:r>
      <w:bookmarkEnd w:id="4"/>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 xml:space="preserve"> </w:t>
      </w:r>
    </w:p>
    <w:p>
      <w:pPr>
        <w:rPr>
          <w:rFonts w:hint="default" w:ascii="Segoe Print" w:hAnsi="Segoe Print" w:eastAsia="微软雅黑" w:cs="Segoe Print"/>
          <w:b/>
          <w:bCs/>
          <w:color w:val="auto"/>
          <w:lang w:val="en-US" w:eastAsia="zh-CN"/>
        </w:rPr>
      </w:pPr>
      <w:r>
        <w:rPr>
          <w:rFonts w:hint="default" w:ascii="Segoe Print" w:hAnsi="Segoe Print" w:eastAsia="微软雅黑" w:cs="Segoe Print"/>
          <w:b/>
          <w:bCs/>
          <w:color w:val="auto"/>
          <w:lang w:val="en-US" w:eastAsia="zh-CN"/>
        </w:rPr>
        <w:t>Automatically select the appropriate logistics options for a large number of pending orders.</w:t>
      </w:r>
    </w:p>
    <w:p>
      <w:pPr>
        <w:numPr>
          <w:ilvl w:val="0"/>
          <w:numId w:val="2"/>
        </w:numPr>
        <w:rPr>
          <w:rFonts w:hint="default" w:ascii="Segoe Print" w:hAnsi="Segoe Print" w:eastAsia="微软雅黑" w:cs="Segoe Print"/>
          <w:lang w:val="en-US" w:eastAsia="zh-CN"/>
        </w:rPr>
      </w:pPr>
      <w:r>
        <w:rPr>
          <w:rFonts w:hint="default" w:ascii="Segoe Print" w:hAnsi="Segoe Print" w:eastAsia="微软雅黑" w:cs="Segoe Print"/>
          <w:lang w:val="en-US" w:eastAsia="zh-CN"/>
        </w:rPr>
        <w:t>“Logistics Task &gt; Logistics Group”</w:t>
      </w:r>
      <w:r>
        <w:rPr>
          <w:rFonts w:hint="eastAsia" w:ascii="Segoe Print" w:hAnsi="Segoe Print" w:eastAsia="微软雅黑" w:cs="Segoe Print"/>
          <w:lang w:val="en-US" w:eastAsia="zh-CN"/>
        </w:rPr>
        <w:t xml:space="preserve"> </w:t>
      </w:r>
      <w:r>
        <w:rPr>
          <w:rFonts w:hint="default" w:ascii="Segoe Print" w:hAnsi="Segoe Print" w:eastAsia="微软雅黑" w:cs="Segoe Print"/>
          <w:lang w:val="en-US" w:eastAsia="zh-CN"/>
        </w:rPr>
        <w:t>: Configure the automatic logistics Group.</w:t>
      </w:r>
    </w:p>
    <w:p>
      <w:pPr>
        <w:numPr>
          <w:ilvl w:val="0"/>
          <w:numId w:val="0"/>
        </w:num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2"/>
                    <a:stretch>
                      <a:fillRect/>
                    </a:stretch>
                  </pic:blipFill>
                  <pic:spPr>
                    <a:xfrm>
                      <a:off x="0" y="0"/>
                      <a:ext cx="5266690" cy="2520950"/>
                    </a:xfrm>
                    <a:prstGeom prst="rect">
                      <a:avLst/>
                    </a:prstGeom>
                    <a:noFill/>
                    <a:ln>
                      <a:noFill/>
                    </a:ln>
                  </pic:spPr>
                </pic:pic>
              </a:graphicData>
            </a:graphic>
          </wp:inline>
        </w:drawing>
      </w:r>
    </w:p>
    <w:p>
      <w:pPr>
        <w:numPr>
          <w:ilvl w:val="0"/>
          <w:numId w:val="0"/>
        </w:numPr>
        <w:rPr>
          <w:rFonts w:hint="default" w:ascii="Segoe Print" w:hAnsi="Segoe Print" w:eastAsia="微软雅黑" w:cs="Segoe Print"/>
          <w:lang w:val="en-US" w:eastAsia="zh-CN"/>
        </w:rPr>
      </w:pPr>
      <w:r>
        <w:rPr>
          <w:rFonts w:hint="default" w:ascii="Segoe Print" w:hAnsi="Segoe Print" w:eastAsia="微软雅黑" w:cs="Segoe Print"/>
          <w:lang w:val="en-US" w:eastAsia="zh-CN"/>
        </w:rPr>
        <w:t>Name your new logistics group to differentiate it from others. For the Priority option, you can choose “Default’’, which requires choosing top 3 preferred logistics options. When none of the three logistics options are available, you need to manually select one before payment. You can also choose “Price” for the Priority option, which means the cheapest logistics lines will be chosen for the order. Please note that some of the cheapest logistics lines may take longer shipping times.</w:t>
      </w:r>
    </w:p>
    <w:p>
      <w:pPr>
        <w:numPr>
          <w:ilvl w:val="0"/>
          <w:numId w:val="0"/>
        </w:numPr>
        <w:rPr>
          <w:rFonts w:hint="default" w:ascii="Segoe Print" w:hAnsi="Segoe Print" w:eastAsia="微软雅黑" w:cs="Segoe Print"/>
          <w:lang w:val="en-US" w:eastAsia="zh-CN"/>
        </w:rPr>
      </w:pPr>
      <w:r>
        <w:rPr>
          <w:rFonts w:hint="default" w:ascii="Segoe Print" w:hAnsi="Segoe Print" w:eastAsia="微软雅黑" w:cs="Segoe Print"/>
        </w:rPr>
        <w:drawing>
          <wp:inline distT="0" distB="0" distL="114300" distR="114300">
            <wp:extent cx="5266690" cy="2520950"/>
            <wp:effectExtent l="0" t="0" r="10160" b="1270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3"/>
                    <a:stretch>
                      <a:fillRect/>
                    </a:stretch>
                  </pic:blipFill>
                  <pic:spPr>
                    <a:xfrm>
                      <a:off x="0" y="0"/>
                      <a:ext cx="5266690" cy="2520950"/>
                    </a:xfrm>
                    <a:prstGeom prst="rect">
                      <a:avLst/>
                    </a:prstGeom>
                    <a:noFill/>
                    <a:ln>
                      <a:noFill/>
                    </a:ln>
                  </pic:spPr>
                </pic:pic>
              </a:graphicData>
            </a:graphic>
          </wp:inline>
        </w:drawing>
      </w:r>
    </w:p>
    <w:p>
      <w:pPr>
        <w:numPr>
          <w:ilvl w:val="0"/>
          <w:numId w:val="2"/>
        </w:numPr>
        <w:ind w:left="0" w:leftChars="0" w:firstLine="0" w:firstLine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“Logistics Task &gt; Selection Task”</w:t>
      </w:r>
      <w:r>
        <w:rPr>
          <w:rFonts w:hint="eastAsia" w:ascii="Segoe Print" w:hAnsi="Segoe Print" w:eastAsia="微软雅黑" w:cs="Segoe Print"/>
          <w:lang w:val="en-US" w:eastAsia="zh-CN"/>
        </w:rPr>
        <w:t xml:space="preserve"> </w:t>
      </w:r>
      <w:r>
        <w:rPr>
          <w:rFonts w:hint="default" w:ascii="Segoe Print" w:hAnsi="Segoe Print" w:eastAsia="微软雅黑" w:cs="Segoe Print"/>
          <w:lang w:val="en-US" w:eastAsia="zh-CN"/>
        </w:rPr>
        <w:t>: Enable the automatic logistics selection feature.</w:t>
      </w:r>
    </w:p>
    <w:p>
      <w:p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4"/>
                    <a:stretch>
                      <a:fillRect/>
                    </a:stretch>
                  </pic:blipFill>
                  <pic:spPr>
                    <a:xfrm>
                      <a:off x="0" y="0"/>
                      <a:ext cx="5266690" cy="2520950"/>
                    </a:xfrm>
                    <a:prstGeom prst="rect">
                      <a:avLst/>
                    </a:prstGeom>
                    <a:noFill/>
                    <a:ln>
                      <a:noFill/>
                    </a:ln>
                  </pic:spPr>
                </pic:pic>
              </a:graphicData>
            </a:graphic>
          </wp:inline>
        </w:drawing>
      </w:r>
    </w:p>
    <w:p>
      <w:pPr>
        <w:rPr>
          <w:rFonts w:hint="default" w:ascii="Segoe Print" w:hAnsi="Segoe Print" w:eastAsia="微软雅黑" w:cs="Segoe Print"/>
        </w:rPr>
      </w:pPr>
      <w:r>
        <w:rPr>
          <w:rFonts w:hint="default" w:ascii="Segoe Print" w:hAnsi="Segoe Print" w:eastAsia="微软雅黑" w:cs="Segoe Print"/>
          <w:lang w:val="en-US" w:eastAsia="zh-CN"/>
        </w:rPr>
        <w:t>“</w:t>
      </w:r>
      <w:r>
        <w:rPr>
          <w:rFonts w:hint="default" w:ascii="Segoe Print" w:hAnsi="Segoe Print" w:eastAsia="微软雅黑" w:cs="Segoe Print"/>
        </w:rPr>
        <w:t>Overwrite</w:t>
      </w:r>
      <w:r>
        <w:rPr>
          <w:rFonts w:hint="default" w:ascii="Segoe Print" w:hAnsi="Segoe Print" w:eastAsia="微软雅黑" w:cs="Segoe Print"/>
          <w:lang w:val="en-US" w:eastAsia="zh-CN"/>
        </w:rPr>
        <w:t>”</w:t>
      </w:r>
      <w:r>
        <w:rPr>
          <w:rFonts w:hint="default" w:ascii="Segoe Print" w:hAnsi="Segoe Print" w:eastAsia="微软雅黑" w:cs="Segoe Print"/>
        </w:rPr>
        <w:t xml:space="preserve">: </w:t>
      </w:r>
      <w:r>
        <w:rPr>
          <w:rFonts w:hint="default" w:ascii="Segoe Print" w:hAnsi="Segoe Print" w:eastAsia="微软雅黑" w:cs="Segoe Print"/>
          <w:lang w:val="en-US" w:eastAsia="zh-CN"/>
        </w:rPr>
        <w:t>O</w:t>
      </w:r>
      <w:r>
        <w:rPr>
          <w:rFonts w:hint="default" w:ascii="Segoe Print" w:hAnsi="Segoe Print" w:eastAsia="微软雅黑" w:cs="Segoe Print"/>
        </w:rPr>
        <w:t>verwrite any previously chosen logistics for the order.</w:t>
      </w:r>
    </w:p>
    <w:p>
      <w:pPr>
        <w:rPr>
          <w:rFonts w:hint="default" w:ascii="Segoe Print" w:hAnsi="Segoe Print" w:eastAsia="微软雅黑" w:cs="Segoe Print"/>
        </w:rPr>
      </w:pPr>
      <w:r>
        <w:rPr>
          <w:rFonts w:hint="default" w:ascii="Segoe Print" w:hAnsi="Segoe Print" w:eastAsia="微软雅黑" w:cs="Segoe Print"/>
          <w:lang w:val="en-US" w:eastAsia="zh-CN"/>
        </w:rPr>
        <w:t>“</w:t>
      </w:r>
      <w:r>
        <w:rPr>
          <w:rFonts w:hint="default" w:ascii="Segoe Print" w:hAnsi="Segoe Print" w:eastAsia="微软雅黑" w:cs="Segoe Print"/>
        </w:rPr>
        <w:t>Not Overwrite</w:t>
      </w:r>
      <w:r>
        <w:rPr>
          <w:rFonts w:hint="default" w:ascii="Segoe Print" w:hAnsi="Segoe Print" w:eastAsia="微软雅黑" w:cs="Segoe Print"/>
          <w:lang w:val="en-US" w:eastAsia="zh-CN"/>
        </w:rPr>
        <w:t>”</w:t>
      </w:r>
      <w:r>
        <w:rPr>
          <w:rFonts w:hint="default" w:ascii="Segoe Print" w:hAnsi="Segoe Print" w:eastAsia="微软雅黑" w:cs="Segoe Print"/>
        </w:rPr>
        <w:t>: This task will ignore orders that already have selected logistics.</w:t>
      </w:r>
    </w:p>
    <w:p>
      <w:pPr>
        <w:rPr>
          <w:rFonts w:hint="default" w:ascii="Segoe Print" w:hAnsi="Segoe Print" w:eastAsia="微软雅黑" w:cs="Segoe Print"/>
          <w:lang w:val="en-US"/>
        </w:rPr>
      </w:pPr>
      <w:r>
        <w:rPr>
          <w:rFonts w:hint="default" w:ascii="Segoe Print" w:hAnsi="Segoe Print" w:eastAsia="微软雅黑" w:cs="Segoe Print"/>
          <w:lang w:val="en-US" w:eastAsia="zh-CN"/>
        </w:rPr>
        <w:t>“</w:t>
      </w:r>
      <w:r>
        <w:rPr>
          <w:rFonts w:hint="default" w:ascii="Segoe Print" w:hAnsi="Segoe Print" w:eastAsia="微软雅黑" w:cs="Segoe Print"/>
        </w:rPr>
        <w:t>Detail Message</w:t>
      </w:r>
      <w:r>
        <w:rPr>
          <w:rFonts w:hint="default" w:ascii="Segoe Print" w:hAnsi="Segoe Print" w:eastAsia="微软雅黑" w:cs="Segoe Print"/>
          <w:lang w:val="en-US" w:eastAsia="zh-CN"/>
        </w:rPr>
        <w:t>”: P</w:t>
      </w:r>
      <w:r>
        <w:rPr>
          <w:rFonts w:hint="default" w:ascii="Segoe Print" w:hAnsi="Segoe Print" w:eastAsia="微软雅黑" w:cs="Segoe Print"/>
        </w:rPr>
        <w:t xml:space="preserve">rocessing </w:t>
      </w:r>
      <w:r>
        <w:rPr>
          <w:rFonts w:hint="default" w:ascii="Segoe Print" w:hAnsi="Segoe Print" w:eastAsia="微软雅黑" w:cs="Segoe Print"/>
          <w:lang w:val="en-US" w:eastAsia="zh-CN"/>
        </w:rPr>
        <w:t>result.</w:t>
      </w:r>
    </w:p>
    <w:p>
      <w:p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5"/>
                    <a:stretch>
                      <a:fillRect/>
                    </a:stretch>
                  </pic:blipFill>
                  <pic:spPr>
                    <a:xfrm>
                      <a:off x="0" y="0"/>
                      <a:ext cx="5266690" cy="2520950"/>
                    </a:xfrm>
                    <a:prstGeom prst="rect">
                      <a:avLst/>
                    </a:prstGeom>
                    <a:noFill/>
                    <a:ln>
                      <a:noFill/>
                    </a:ln>
                  </pic:spPr>
                </pic:pic>
              </a:graphicData>
            </a:graphic>
          </wp:inline>
        </w:drawing>
      </w:r>
    </w:p>
    <w:p>
      <w:pPr>
        <w:rPr>
          <w:rFonts w:hint="default" w:ascii="Segoe Print" w:hAnsi="Segoe Print" w:eastAsia="微软雅黑" w:cs="Segoe Print"/>
        </w:rPr>
      </w:pPr>
    </w:p>
    <w:p>
      <w:pPr>
        <w:rPr>
          <w:rFonts w:hint="default" w:ascii="Segoe Print" w:hAnsi="Segoe Print" w:eastAsia="微软雅黑" w:cs="Segoe Print"/>
          <w:lang w:val="en-US" w:eastAsia="zh-CN"/>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6</w:t>
      </w:r>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bookmarkStart w:id="5" w:name="_Toc6998"/>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“Update your order fulfillment” Button on “Stores” Page:</w:t>
      </w:r>
      <w:bookmarkEnd w:id="5"/>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 xml:space="preserve"> </w:t>
      </w:r>
    </w:p>
    <w:p>
      <w:pPr>
        <w:rPr>
          <w:rFonts w:hint="default" w:ascii="Segoe Print" w:hAnsi="Segoe Print" w:eastAsia="微软雅黑" w:cs="Segoe Print"/>
          <w:b/>
          <w:bCs/>
          <w:lang w:val="en-US" w:eastAsia="zh-CN"/>
        </w:rPr>
      </w:pPr>
      <w:r>
        <w:rPr>
          <w:rFonts w:hint="default" w:ascii="Segoe Print" w:hAnsi="Segoe Print" w:eastAsia="微软雅黑" w:cs="Segoe Print"/>
          <w:b/>
          <w:bCs/>
          <w:lang w:val="en-US" w:eastAsia="zh-CN"/>
        </w:rPr>
        <w:t>Choose whether to upload tracking numbers to your stores. (Tracking numbers include all the information from the initial departure in China to the final address of your customers.)</w:t>
      </w:r>
    </w:p>
    <w:p>
      <w:p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6"/>
                    <a:stretch>
                      <a:fillRect/>
                    </a:stretch>
                  </pic:blipFill>
                  <pic:spPr>
                    <a:xfrm>
                      <a:off x="0" y="0"/>
                      <a:ext cx="5266690" cy="2520950"/>
                    </a:xfrm>
                    <a:prstGeom prst="rect">
                      <a:avLst/>
                    </a:prstGeom>
                    <a:noFill/>
                    <a:ln>
                      <a:noFill/>
                    </a:ln>
                  </pic:spPr>
                </pic:pic>
              </a:graphicData>
            </a:graphic>
          </wp:inline>
        </w:drawing>
      </w:r>
    </w:p>
    <w:p>
      <w:pPr>
        <w:rPr>
          <w:rFonts w:hint="default" w:ascii="Segoe Print" w:hAnsi="Segoe Print" w:eastAsia="微软雅黑" w:cs="Segoe Print"/>
          <w:lang w:val="en-US" w:eastAsia="zh-CN"/>
        </w:rPr>
      </w:pPr>
      <w:r>
        <w:rPr>
          <w:rFonts w:hint="default" w:ascii="Segoe Print" w:hAnsi="Segoe Print" w:eastAsia="微软雅黑" w:cs="Segoe Print"/>
          <w:lang w:val="en-US" w:eastAsia="zh-CN"/>
        </w:rPr>
        <w:t>If</w:t>
      </w:r>
      <w:r>
        <w:rPr>
          <w:rFonts w:hint="default" w:ascii="Segoe Print" w:hAnsi="Segoe Print" w:eastAsia="微软雅黑" w:cs="Segoe Print"/>
        </w:rPr>
        <w:t xml:space="preserve"> </w:t>
      </w:r>
      <w:r>
        <w:rPr>
          <w:rFonts w:hint="default" w:ascii="Segoe Print" w:hAnsi="Segoe Print" w:eastAsia="微软雅黑" w:cs="Segoe Print"/>
          <w:lang w:val="en-US" w:eastAsia="zh-CN"/>
        </w:rPr>
        <w:t>you turn off the feature</w:t>
      </w:r>
      <w:r>
        <w:rPr>
          <w:rFonts w:hint="default" w:ascii="Segoe Print" w:hAnsi="Segoe Print" w:eastAsia="微软雅黑" w:cs="Segoe Print"/>
        </w:rPr>
        <w:t xml:space="preserve">, you </w:t>
      </w:r>
      <w:r>
        <w:rPr>
          <w:rFonts w:hint="default" w:ascii="Segoe Print" w:hAnsi="Segoe Print" w:eastAsia="微软雅黑" w:cs="Segoe Print"/>
          <w:lang w:val="en-US" w:eastAsia="zh-CN"/>
        </w:rPr>
        <w:t>could</w:t>
      </w:r>
      <w:r>
        <w:rPr>
          <w:rFonts w:hint="default" w:ascii="Segoe Print" w:hAnsi="Segoe Print" w:eastAsia="微软雅黑" w:cs="Segoe Print"/>
        </w:rPr>
        <w:t xml:space="preserve"> view </w:t>
      </w:r>
      <w:r>
        <w:rPr>
          <w:rFonts w:hint="default" w:ascii="Segoe Print" w:hAnsi="Segoe Print" w:eastAsia="微软雅黑" w:cs="Segoe Print"/>
          <w:lang w:val="en-US" w:eastAsia="zh-CN"/>
        </w:rPr>
        <w:t>Tacking numbers</w:t>
      </w:r>
      <w:r>
        <w:rPr>
          <w:rFonts w:hint="default" w:ascii="Segoe Print" w:hAnsi="Segoe Print" w:eastAsia="微软雅黑" w:cs="Segoe Print"/>
        </w:rPr>
        <w:t xml:space="preserve"> </w:t>
      </w:r>
      <w:r>
        <w:rPr>
          <w:rFonts w:hint="default" w:ascii="Segoe Print" w:hAnsi="Segoe Print" w:eastAsia="微软雅黑" w:cs="Segoe Print"/>
          <w:lang w:val="en-US" w:eastAsia="zh-CN"/>
        </w:rPr>
        <w:t>here (Orders &gt; Order Delivery).</w:t>
      </w:r>
    </w:p>
    <w:p>
      <w:p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7"/>
                    <a:stretch>
                      <a:fillRect/>
                    </a:stretch>
                  </pic:blipFill>
                  <pic:spPr>
                    <a:xfrm>
                      <a:off x="0" y="0"/>
                      <a:ext cx="5266690" cy="2520950"/>
                    </a:xfrm>
                    <a:prstGeom prst="rect">
                      <a:avLst/>
                    </a:prstGeom>
                    <a:noFill/>
                    <a:ln>
                      <a:noFill/>
                    </a:ln>
                  </pic:spPr>
                </pic:pic>
              </a:graphicData>
            </a:graphic>
          </wp:inline>
        </w:drawing>
      </w:r>
    </w:p>
    <w:p>
      <w:pPr>
        <w:rPr>
          <w:rFonts w:hint="default" w:ascii="Segoe Print" w:hAnsi="Segoe Print" w:eastAsia="微软雅黑" w:cs="Segoe Print"/>
        </w:rPr>
      </w:pPr>
    </w:p>
    <w:p>
      <w:pPr>
        <w:rPr>
          <w:rFonts w:hint="default" w:ascii="Segoe Print" w:hAnsi="Segoe Print" w:eastAsia="微软雅黑" w:cs="Segoe Print"/>
          <w:lang w:eastAsia="zh-CN"/>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7</w:t>
      </w:r>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bookmarkStart w:id="6" w:name="_Toc1212"/>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“Order Sync Setting” Button on “Stores” Page:</w:t>
      </w:r>
      <w:bookmarkEnd w:id="6"/>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 xml:space="preserve"> </w:t>
      </w:r>
    </w:p>
    <w:p>
      <w:pPr>
        <w:rPr>
          <w:rFonts w:hint="default" w:ascii="Segoe Print" w:hAnsi="Segoe Print" w:eastAsia="微软雅黑" w:cs="Segoe Print"/>
          <w:b/>
          <w:bCs/>
        </w:rPr>
      </w:pPr>
      <w:r>
        <w:rPr>
          <w:rFonts w:hint="default" w:ascii="Segoe Print" w:hAnsi="Segoe Print" w:eastAsia="微软雅黑" w:cs="Segoe Print"/>
          <w:b/>
          <w:bCs/>
          <w:lang w:val="en-US" w:eastAsia="zh-CN"/>
        </w:rPr>
        <w:t xml:space="preserve">Orders from </w:t>
      </w:r>
      <w:r>
        <w:rPr>
          <w:rFonts w:hint="eastAsia" w:ascii="Segoe Print" w:hAnsi="Segoe Print" w:eastAsia="微软雅黑" w:cs="Segoe Print"/>
          <w:b/>
          <w:bCs/>
          <w:lang w:val="en-US" w:eastAsia="zh-CN"/>
        </w:rPr>
        <w:t>s</w:t>
      </w:r>
      <w:r>
        <w:rPr>
          <w:rFonts w:hint="default" w:ascii="Segoe Print" w:hAnsi="Segoe Print" w:eastAsia="微软雅黑" w:cs="Segoe Print"/>
          <w:b/>
          <w:bCs/>
          <w:lang w:val="en-US" w:eastAsia="zh-CN"/>
        </w:rPr>
        <w:t xml:space="preserve">elected </w:t>
      </w:r>
      <w:r>
        <w:rPr>
          <w:rFonts w:hint="eastAsia" w:ascii="Segoe Print" w:hAnsi="Segoe Print" w:eastAsia="微软雅黑" w:cs="Segoe Print"/>
          <w:b/>
          <w:bCs/>
          <w:lang w:val="en-US" w:eastAsia="zh-CN"/>
        </w:rPr>
        <w:t>l</w:t>
      </w:r>
      <w:r>
        <w:rPr>
          <w:rFonts w:hint="default" w:ascii="Segoe Print" w:hAnsi="Segoe Print" w:eastAsia="微软雅黑" w:cs="Segoe Print"/>
          <w:b/>
          <w:bCs/>
          <w:lang w:val="en-US" w:eastAsia="zh-CN"/>
        </w:rPr>
        <w:t xml:space="preserve">ocation </w:t>
      </w:r>
      <w:r>
        <w:rPr>
          <w:rFonts w:hint="eastAsia" w:ascii="Segoe Print" w:hAnsi="Segoe Print" w:eastAsia="微软雅黑" w:cs="Segoe Print"/>
          <w:b/>
          <w:bCs/>
          <w:lang w:val="en-US" w:eastAsia="zh-CN"/>
        </w:rPr>
        <w:t>will n</w:t>
      </w:r>
      <w:r>
        <w:rPr>
          <w:rFonts w:hint="default" w:ascii="Segoe Print" w:hAnsi="Segoe Print" w:eastAsia="微软雅黑" w:cs="Segoe Print"/>
          <w:b/>
          <w:bCs/>
          <w:lang w:val="en-US" w:eastAsia="zh-CN"/>
        </w:rPr>
        <w:t>ot</w:t>
      </w:r>
      <w:r>
        <w:rPr>
          <w:rFonts w:hint="eastAsia" w:ascii="Segoe Print" w:hAnsi="Segoe Print" w:eastAsia="微软雅黑" w:cs="Segoe Print"/>
          <w:b/>
          <w:bCs/>
          <w:lang w:val="en-US" w:eastAsia="zh-CN"/>
        </w:rPr>
        <w:t xml:space="preserve"> be</w:t>
      </w:r>
      <w:r>
        <w:rPr>
          <w:rFonts w:hint="default" w:ascii="Segoe Print" w:hAnsi="Segoe Print" w:eastAsia="微软雅黑" w:cs="Segoe Print"/>
          <w:b/>
          <w:bCs/>
          <w:lang w:val="en-US" w:eastAsia="zh-CN"/>
        </w:rPr>
        <w:t xml:space="preserve"> </w:t>
      </w:r>
      <w:r>
        <w:rPr>
          <w:rFonts w:hint="eastAsia" w:ascii="Segoe Print" w:hAnsi="Segoe Print" w:eastAsia="微软雅黑" w:cs="Segoe Print"/>
          <w:b/>
          <w:bCs/>
          <w:lang w:val="en-US" w:eastAsia="zh-CN"/>
        </w:rPr>
        <w:t>s</w:t>
      </w:r>
      <w:r>
        <w:rPr>
          <w:rFonts w:hint="default" w:ascii="Segoe Print" w:hAnsi="Segoe Print" w:eastAsia="微软雅黑" w:cs="Segoe Print"/>
          <w:b/>
          <w:bCs/>
          <w:lang w:val="en-US" w:eastAsia="zh-CN"/>
        </w:rPr>
        <w:t xml:space="preserve">ynced </w:t>
      </w:r>
      <w:r>
        <w:rPr>
          <w:rFonts w:hint="eastAsia" w:ascii="Segoe Print" w:hAnsi="Segoe Print" w:eastAsia="微软雅黑" w:cs="Segoe Print"/>
          <w:b/>
          <w:bCs/>
          <w:lang w:val="en-US" w:eastAsia="zh-CN"/>
        </w:rPr>
        <w:t>on</w:t>
      </w:r>
      <w:r>
        <w:rPr>
          <w:rFonts w:hint="default" w:ascii="Segoe Print" w:hAnsi="Segoe Print" w:eastAsia="微软雅黑" w:cs="Segoe Print"/>
          <w:b/>
          <w:bCs/>
          <w:lang w:val="en-US" w:eastAsia="zh-CN"/>
        </w:rPr>
        <w:t xml:space="preserve"> Goshippro (only for Shopify).</w:t>
      </w:r>
    </w:p>
    <w:p>
      <w:p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18"/>
                    <a:stretch>
                      <a:fillRect/>
                    </a:stretch>
                  </pic:blipFill>
                  <pic:spPr>
                    <a:xfrm>
                      <a:off x="0" y="0"/>
                      <a:ext cx="5266690" cy="2520950"/>
                    </a:xfrm>
                    <a:prstGeom prst="rect">
                      <a:avLst/>
                    </a:prstGeom>
                    <a:noFill/>
                    <a:ln>
                      <a:noFill/>
                    </a:ln>
                  </pic:spPr>
                </pic:pic>
              </a:graphicData>
            </a:graphic>
          </wp:inline>
        </w:drawing>
      </w:r>
    </w:p>
    <w:p>
      <w:pPr>
        <w:rPr>
          <w:rFonts w:hint="eastAsia" w:ascii="Segoe Print" w:hAnsi="Segoe Print" w:eastAsia="微软雅黑" w:cs="Segoe Print"/>
          <w:b/>
          <w:bCs/>
          <w:lang w:val="en-US" w:eastAsia="zh-CN"/>
        </w:rPr>
      </w:pPr>
      <w:r>
        <w:rPr>
          <w:rFonts w:hint="eastAsia" w:ascii="Segoe Print" w:hAnsi="Segoe Print" w:eastAsia="微软雅黑" w:cs="Segoe Print"/>
          <w:b/>
          <w:bCs/>
          <w:lang w:val="en-US" w:eastAsia="zh-CN"/>
        </w:rPr>
        <w:t>B</w:t>
      </w:r>
      <w:r>
        <w:rPr>
          <w:rFonts w:hint="default" w:ascii="Segoe Print" w:hAnsi="Segoe Print" w:eastAsia="微软雅黑" w:cs="Segoe Print"/>
          <w:b/>
          <w:bCs/>
          <w:lang w:val="en-US" w:eastAsia="zh-CN"/>
        </w:rPr>
        <w:t xml:space="preserve">y default, all orders </w:t>
      </w:r>
      <w:r>
        <w:rPr>
          <w:rFonts w:hint="eastAsia" w:ascii="Segoe Print" w:hAnsi="Segoe Print" w:eastAsia="微软雅黑" w:cs="Segoe Print"/>
          <w:b/>
          <w:bCs/>
          <w:lang w:val="en-US" w:eastAsia="zh-CN"/>
        </w:rPr>
        <w:t>will be</w:t>
      </w:r>
      <w:r>
        <w:rPr>
          <w:rFonts w:hint="default" w:ascii="Segoe Print" w:hAnsi="Segoe Print" w:eastAsia="微软雅黑" w:cs="Segoe Print"/>
          <w:b/>
          <w:bCs/>
          <w:lang w:val="en-US" w:eastAsia="zh-CN"/>
        </w:rPr>
        <w:t xml:space="preserve"> synced</w:t>
      </w:r>
      <w:r>
        <w:rPr>
          <w:rFonts w:hint="eastAsia" w:ascii="Segoe Print" w:hAnsi="Segoe Print" w:eastAsia="微软雅黑" w:cs="Segoe Print"/>
          <w:b/>
          <w:bCs/>
          <w:lang w:val="en-US" w:eastAsia="zh-CN"/>
        </w:rPr>
        <w:t>.</w:t>
      </w:r>
    </w:p>
    <w:p>
      <w:pPr>
        <w:rPr>
          <w:rFonts w:hint="eastAsia" w:ascii="Segoe Print" w:hAnsi="Segoe Print" w:eastAsia="微软雅黑" w:cs="Segoe Print"/>
          <w:lang w:eastAsia="zh-CN"/>
        </w:rPr>
      </w:pPr>
      <w:r>
        <w:rPr>
          <w:rFonts w:hint="eastAsia" w:ascii="Segoe Print" w:hAnsi="Segoe Print" w:eastAsia="微软雅黑" w:cs="Segoe Print"/>
          <w:lang w:eastAsia="zh-CN"/>
        </w:rPr>
        <w:drawing>
          <wp:inline distT="0" distB="0" distL="114300" distR="114300">
            <wp:extent cx="5266690" cy="1617980"/>
            <wp:effectExtent l="0" t="0" r="10160" b="1270"/>
            <wp:docPr id="31" name="图片 31" descr="4b4415fdc7456a624032841ff99e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4b4415fdc7456a624032841ff99e799"/>
                    <pic:cNvPicPr>
                      <a:picLocks noChangeAspect="1"/>
                    </pic:cNvPicPr>
                  </pic:nvPicPr>
                  <pic:blipFill>
                    <a:blip r:embed="rId19"/>
                    <a:stretch>
                      <a:fillRect/>
                    </a:stretch>
                  </pic:blipFill>
                  <pic:spPr>
                    <a:xfrm>
                      <a:off x="0" y="0"/>
                      <a:ext cx="5266690" cy="1617980"/>
                    </a:xfrm>
                    <a:prstGeom prst="rect">
                      <a:avLst/>
                    </a:prstGeom>
                  </pic:spPr>
                </pic:pic>
              </a:graphicData>
            </a:graphic>
          </wp:inline>
        </w:drawing>
      </w:r>
    </w:p>
    <w:p>
      <w:pPr>
        <w:rPr>
          <w:rFonts w:hint="default" w:ascii="Segoe Print" w:hAnsi="Segoe Print" w:eastAsia="微软雅黑" w:cs="Segoe Print"/>
        </w:rPr>
      </w:pPr>
    </w:p>
    <w:p>
      <w:pPr>
        <w:rPr>
          <w:rFonts w:hint="default" w:ascii="Segoe Print" w:hAnsi="Segoe Print" w:eastAsia="微软雅黑" w:cs="Segoe Print"/>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8</w:t>
      </w:r>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bookmarkStart w:id="7" w:name="_Toc14483"/>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“Manage Inventory” Page:</w:t>
      </w:r>
      <w:bookmarkEnd w:id="7"/>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r>
        <w:rPr>
          <w:rFonts w:hint="eastAsia" w:ascii="Segoe Print" w:hAnsi="Segoe Print" w:eastAsia="微软雅黑" w:cs="Segoe Print"/>
          <w:b/>
          <w:bCs/>
          <w:color w:val="EE822F" w:themeColor="accent2"/>
          <w:sz w:val="24"/>
          <w:szCs w:val="24"/>
          <w:lang w:val="en-US" w:eastAsia="zh-CN"/>
          <w14:textFill>
            <w14:solidFill>
              <w14:schemeClr w14:val="accent2"/>
            </w14:solidFill>
          </w14:textFill>
        </w:rPr>
        <w:t>(For domestic warehouses)</w:t>
      </w:r>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 xml:space="preserve"> </w:t>
      </w:r>
    </w:p>
    <w:p>
      <w:pPr>
        <w:rPr>
          <w:rFonts w:hint="default" w:ascii="Segoe Print" w:hAnsi="Segoe Print" w:eastAsia="微软雅黑" w:cs="Segoe Print"/>
          <w:b/>
          <w:bCs/>
          <w:lang w:val="en-US" w:eastAsia="zh-CN"/>
        </w:rPr>
      </w:pPr>
      <w:r>
        <w:rPr>
          <w:rFonts w:hint="default" w:ascii="Segoe Print" w:hAnsi="Segoe Print" w:eastAsia="微软雅黑" w:cs="Segoe Print"/>
          <w:b/>
          <w:bCs/>
          <w:lang w:val="en-US" w:eastAsia="zh-CN"/>
        </w:rPr>
        <w:t>Buy inventory to Goshippro warehouse to ensure smooth shipping during the Chinese New Year or reduce processing time to 24h</w:t>
      </w:r>
      <w:r>
        <w:rPr>
          <w:rFonts w:hint="eastAsia" w:ascii="Segoe Print" w:hAnsi="Segoe Print" w:eastAsia="微软雅黑" w:cs="Segoe Print"/>
          <w:b/>
          <w:bCs/>
          <w:lang w:val="en-US" w:eastAsia="zh-CN"/>
        </w:rPr>
        <w:t>r</w:t>
      </w:r>
      <w:r>
        <w:rPr>
          <w:rFonts w:hint="default" w:ascii="Segoe Print" w:hAnsi="Segoe Print" w:eastAsia="微软雅黑" w:cs="Segoe Print"/>
          <w:b/>
          <w:bCs/>
          <w:lang w:val="en-US" w:eastAsia="zh-CN"/>
        </w:rPr>
        <w:t xml:space="preserve">. Bulk purchases would </w:t>
      </w:r>
      <w:r>
        <w:rPr>
          <w:rFonts w:hint="eastAsia" w:ascii="Segoe Print" w:hAnsi="Segoe Print" w:eastAsia="微软雅黑" w:cs="Segoe Print"/>
          <w:b/>
          <w:bCs/>
          <w:lang w:val="en-US" w:eastAsia="zh-CN"/>
        </w:rPr>
        <w:t xml:space="preserve">may </w:t>
      </w:r>
      <w:r>
        <w:rPr>
          <w:rFonts w:hint="default" w:ascii="Segoe Print" w:hAnsi="Segoe Print" w:eastAsia="微软雅黑" w:cs="Segoe Print"/>
          <w:b/>
          <w:bCs/>
          <w:lang w:val="en-US" w:eastAsia="zh-CN"/>
        </w:rPr>
        <w:t>be eligible for discounted pricing. No storage fees for domestic warehouses.</w:t>
      </w:r>
    </w:p>
    <w:p>
      <w:pPr>
        <w:numPr>
          <w:ilvl w:val="0"/>
          <w:numId w:val="3"/>
        </w:numPr>
        <w:rPr>
          <w:rFonts w:hint="default" w:ascii="Segoe Print" w:hAnsi="Segoe Print" w:eastAsia="微软雅黑" w:cs="Segoe Print"/>
          <w:lang w:val="en-US" w:eastAsia="zh-CN"/>
        </w:rPr>
      </w:pPr>
      <w:r>
        <w:rPr>
          <w:rFonts w:hint="default" w:ascii="Segoe Print" w:hAnsi="Segoe Print" w:eastAsia="微软雅黑" w:cs="Segoe Print"/>
          <w:lang w:eastAsia="zh-CN"/>
        </w:rPr>
        <w:t>“</w:t>
      </w:r>
      <w:r>
        <w:rPr>
          <w:rFonts w:hint="default" w:ascii="Segoe Print" w:hAnsi="Segoe Print" w:eastAsia="微软雅黑" w:cs="Segoe Print"/>
          <w:lang w:val="en-US" w:eastAsia="zh-CN"/>
        </w:rPr>
        <w:t>Manage Inventory &gt; Purchase List</w:t>
      </w:r>
      <w:r>
        <w:rPr>
          <w:rFonts w:hint="default" w:ascii="Segoe Print" w:hAnsi="Segoe Print" w:eastAsia="微软雅黑" w:cs="Segoe Print"/>
          <w:lang w:eastAsia="zh-CN"/>
        </w:rPr>
        <w:t xml:space="preserve">” </w:t>
      </w:r>
      <w:r>
        <w:rPr>
          <w:rFonts w:hint="default" w:ascii="Segoe Print" w:hAnsi="Segoe Print" w:eastAsia="微软雅黑" w:cs="Segoe Print"/>
          <w:lang w:val="en-US" w:eastAsia="zh-CN"/>
        </w:rPr>
        <w:t>: Submit or review the inventory list.</w:t>
      </w:r>
    </w:p>
    <w:p>
      <w:pPr>
        <w:numPr>
          <w:ilvl w:val="0"/>
          <w:numId w:val="0"/>
        </w:numPr>
        <w:rPr>
          <w:rFonts w:hint="default" w:ascii="Segoe Print" w:hAnsi="Segoe Print" w:eastAsia="微软雅黑" w:cs="Segoe Print"/>
          <w:lang w:val="en-US" w:eastAsia="zh-CN"/>
        </w:rPr>
      </w:pPr>
    </w:p>
    <w:p>
      <w:pPr>
        <w:numPr>
          <w:ilvl w:val="0"/>
          <w:numId w:val="0"/>
        </w:num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20"/>
                    <a:stretch>
                      <a:fillRect/>
                    </a:stretch>
                  </pic:blipFill>
                  <pic:spPr>
                    <a:xfrm>
                      <a:off x="0" y="0"/>
                      <a:ext cx="5266690" cy="2520950"/>
                    </a:xfrm>
                    <a:prstGeom prst="rect">
                      <a:avLst/>
                    </a:prstGeom>
                    <a:noFill/>
                    <a:ln>
                      <a:noFill/>
                    </a:ln>
                  </pic:spPr>
                </pic:pic>
              </a:graphicData>
            </a:graphic>
          </wp:inline>
        </w:drawing>
      </w:r>
    </w:p>
    <w:p>
      <w:pPr>
        <w:numPr>
          <w:ilvl w:val="0"/>
          <w:numId w:val="0"/>
        </w:numPr>
        <w:rPr>
          <w:rFonts w:hint="default" w:ascii="Segoe Print" w:hAnsi="Segoe Print" w:eastAsia="微软雅黑" w:cs="Segoe Print"/>
          <w:lang w:val="en-US" w:eastAsia="zh-CN"/>
        </w:rPr>
      </w:pPr>
      <w:r>
        <w:rPr>
          <w:rFonts w:hint="default" w:ascii="Segoe Print" w:hAnsi="Segoe Print" w:eastAsia="微软雅黑" w:cs="Segoe Print"/>
          <w:lang w:val="en-US" w:eastAsia="zh-CN"/>
        </w:rPr>
        <w:t>The inventory is applicable to all your stores. They still show prices on “Orders” page, but when you proceed with the actual payment, the product price becomes “0”.</w:t>
      </w:r>
    </w:p>
    <w:p>
      <w:pPr>
        <w:numPr>
          <w:ilvl w:val="0"/>
          <w:numId w:val="0"/>
        </w:num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21"/>
                    <a:stretch>
                      <a:fillRect/>
                    </a:stretch>
                  </pic:blipFill>
                  <pic:spPr>
                    <a:xfrm>
                      <a:off x="0" y="0"/>
                      <a:ext cx="5266690" cy="2520950"/>
                    </a:xfrm>
                    <a:prstGeom prst="rect">
                      <a:avLst/>
                    </a:prstGeom>
                    <a:noFill/>
                    <a:ln>
                      <a:noFill/>
                    </a:ln>
                  </pic:spPr>
                </pic:pic>
              </a:graphicData>
            </a:graphic>
          </wp:inline>
        </w:drawing>
      </w:r>
    </w:p>
    <w:p>
      <w:pPr>
        <w:numPr>
          <w:ilvl w:val="0"/>
          <w:numId w:val="0"/>
        </w:numPr>
        <w:rPr>
          <w:rFonts w:hint="default" w:ascii="Segoe Print" w:hAnsi="Segoe Print" w:eastAsia="微软雅黑" w:cs="Segoe Print"/>
        </w:rPr>
      </w:pPr>
      <w:r>
        <w:rPr>
          <w:rFonts w:hint="default" w:ascii="Segoe Print" w:hAnsi="Segoe Print" w:eastAsia="微软雅黑" w:cs="Segoe Print"/>
          <w:lang w:val="en-US" w:eastAsia="zh-CN"/>
        </w:rPr>
        <w:t>Currently t</w:t>
      </w:r>
      <w:r>
        <w:rPr>
          <w:rFonts w:hint="default" w:ascii="Segoe Print" w:hAnsi="Segoe Print" w:eastAsia="微软雅黑" w:cs="Segoe Print"/>
        </w:rPr>
        <w:t>here is a</w:t>
      </w:r>
      <w:r>
        <w:rPr>
          <w:rFonts w:hint="default" w:ascii="Segoe Print" w:hAnsi="Segoe Print" w:eastAsia="微软雅黑" w:cs="Segoe Print"/>
          <w:lang w:val="en-US" w:eastAsia="zh-CN"/>
        </w:rPr>
        <w:t xml:space="preserve"> </w:t>
      </w:r>
      <w:r>
        <w:rPr>
          <w:rFonts w:hint="default" w:ascii="Segoe Print" w:hAnsi="Segoe Print" w:eastAsia="微软雅黑" w:cs="Segoe Print"/>
        </w:rPr>
        <w:t>MOQ</w:t>
      </w:r>
      <w:r>
        <w:rPr>
          <w:rFonts w:hint="default" w:ascii="Segoe Print" w:hAnsi="Segoe Print" w:eastAsia="微软雅黑" w:cs="Segoe Print"/>
          <w:lang w:val="en-US" w:eastAsia="zh-CN"/>
        </w:rPr>
        <w:t xml:space="preserve"> </w:t>
      </w:r>
      <w:r>
        <w:rPr>
          <w:rFonts w:hint="default" w:ascii="Segoe Print" w:hAnsi="Segoe Print" w:eastAsia="微软雅黑" w:cs="Segoe Print"/>
        </w:rPr>
        <w:t>displayed.</w:t>
      </w:r>
      <w:r>
        <w:rPr>
          <w:rFonts w:hint="default" w:ascii="Segoe Print" w:hAnsi="Segoe Print" w:eastAsia="微软雅黑" w:cs="Segoe Print"/>
          <w:lang w:val="en-US" w:eastAsia="zh-CN"/>
        </w:rPr>
        <w:t xml:space="preserve"> </w:t>
      </w:r>
      <w:r>
        <w:rPr>
          <w:rFonts w:hint="default" w:ascii="Segoe Print" w:hAnsi="Segoe Print" w:eastAsia="微软雅黑" w:cs="Segoe Print"/>
        </w:rPr>
        <w:t xml:space="preserve">Click "Save </w:t>
      </w:r>
      <w:r>
        <w:rPr>
          <w:rFonts w:hint="default" w:ascii="Segoe Print" w:hAnsi="Segoe Print" w:eastAsia="微软雅黑" w:cs="Segoe Print"/>
          <w:lang w:val="en-US" w:eastAsia="zh-CN"/>
        </w:rPr>
        <w:t>A</w:t>
      </w:r>
      <w:r>
        <w:rPr>
          <w:rFonts w:hint="default" w:ascii="Segoe Print" w:hAnsi="Segoe Print" w:eastAsia="微软雅黑" w:cs="Segoe Print"/>
        </w:rPr>
        <w:t>nd Quote"</w:t>
      </w:r>
      <w:r>
        <w:rPr>
          <w:rFonts w:hint="default" w:ascii="Segoe Print" w:hAnsi="Segoe Print" w:eastAsia="微软雅黑" w:cs="Segoe Print"/>
          <w:lang w:val="en-US" w:eastAsia="zh-CN"/>
        </w:rPr>
        <w:t xml:space="preserve"> </w:t>
      </w:r>
      <w:r>
        <w:rPr>
          <w:rFonts w:hint="default" w:ascii="Segoe Print" w:hAnsi="Segoe Print" w:eastAsia="微软雅黑" w:cs="Segoe Print"/>
        </w:rPr>
        <w:t xml:space="preserve">to generate a quote for </w:t>
      </w:r>
      <w:r>
        <w:rPr>
          <w:rFonts w:hint="default" w:ascii="Segoe Print" w:hAnsi="Segoe Print" w:eastAsia="微软雅黑" w:cs="Segoe Print"/>
          <w:lang w:val="en-US" w:eastAsia="zh-CN"/>
        </w:rPr>
        <w:t>inventory list</w:t>
      </w:r>
      <w:r>
        <w:rPr>
          <w:rFonts w:hint="default" w:ascii="Segoe Print" w:hAnsi="Segoe Print" w:eastAsia="微软雅黑" w:cs="Segoe Print"/>
        </w:rPr>
        <w:t xml:space="preserve">. Once </w:t>
      </w:r>
      <w:r>
        <w:rPr>
          <w:rFonts w:hint="default" w:ascii="Segoe Print" w:hAnsi="Segoe Print" w:eastAsia="微软雅黑" w:cs="Segoe Print"/>
          <w:lang w:val="en-US" w:eastAsia="zh-CN"/>
        </w:rPr>
        <w:t xml:space="preserve">it </w:t>
      </w:r>
      <w:r>
        <w:rPr>
          <w:rFonts w:hint="default" w:ascii="Segoe Print" w:hAnsi="Segoe Print" w:eastAsia="微软雅黑" w:cs="Segoe Print"/>
        </w:rPr>
        <w:t>is paid, the factor</w:t>
      </w:r>
      <w:r>
        <w:rPr>
          <w:rFonts w:hint="default" w:ascii="Segoe Print" w:hAnsi="Segoe Print" w:eastAsia="微软雅黑" w:cs="Segoe Print"/>
          <w:lang w:val="en-US" w:eastAsia="zh-CN"/>
        </w:rPr>
        <w:t>ies</w:t>
      </w:r>
      <w:r>
        <w:rPr>
          <w:rFonts w:hint="default" w:ascii="Segoe Print" w:hAnsi="Segoe Print" w:eastAsia="微软雅黑" w:cs="Segoe Print"/>
        </w:rPr>
        <w:t xml:space="preserve"> ship the goods to </w:t>
      </w:r>
      <w:r>
        <w:rPr>
          <w:rFonts w:hint="default" w:ascii="Segoe Print" w:hAnsi="Segoe Print" w:eastAsia="微软雅黑" w:cs="Segoe Print"/>
          <w:lang w:val="en-US" w:eastAsia="zh-CN"/>
        </w:rPr>
        <w:t>Goshippro</w:t>
      </w:r>
      <w:r>
        <w:rPr>
          <w:rFonts w:hint="default" w:ascii="Segoe Print" w:hAnsi="Segoe Print" w:eastAsia="微软雅黑" w:cs="Segoe Print"/>
        </w:rPr>
        <w:t xml:space="preserve"> warehouse. The inventory </w:t>
      </w:r>
      <w:r>
        <w:rPr>
          <w:rFonts w:hint="default" w:ascii="Segoe Print" w:hAnsi="Segoe Print" w:eastAsia="微软雅黑" w:cs="Segoe Print"/>
          <w:lang w:val="en-US" w:eastAsia="zh-CN"/>
        </w:rPr>
        <w:t xml:space="preserve">quantity </w:t>
      </w:r>
      <w:r>
        <w:rPr>
          <w:rFonts w:hint="default" w:ascii="Segoe Print" w:hAnsi="Segoe Print" w:eastAsia="微软雅黑" w:cs="Segoe Print"/>
        </w:rPr>
        <w:t>will be</w:t>
      </w:r>
      <w:r>
        <w:rPr>
          <w:rFonts w:hint="default" w:ascii="Segoe Print" w:hAnsi="Segoe Print" w:eastAsia="微软雅黑" w:cs="Segoe Print"/>
          <w:lang w:val="en-US" w:eastAsia="zh-CN"/>
        </w:rPr>
        <w:t xml:space="preserve"> </w:t>
      </w:r>
      <w:r>
        <w:rPr>
          <w:rFonts w:hint="default" w:ascii="Segoe Print" w:hAnsi="Segoe Print" w:eastAsia="微软雅黑" w:cs="Segoe Print"/>
        </w:rPr>
        <w:t>updated upon receipt and stocking in Goshippro warehouse.</w:t>
      </w:r>
    </w:p>
    <w:p>
      <w:pPr>
        <w:numPr>
          <w:ilvl w:val="0"/>
          <w:numId w:val="0"/>
        </w:num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22"/>
                    <a:stretch>
                      <a:fillRect/>
                    </a:stretch>
                  </pic:blipFill>
                  <pic:spPr>
                    <a:xfrm>
                      <a:off x="0" y="0"/>
                      <a:ext cx="5266690" cy="2520950"/>
                    </a:xfrm>
                    <a:prstGeom prst="rect">
                      <a:avLst/>
                    </a:prstGeom>
                    <a:noFill/>
                    <a:ln>
                      <a:noFill/>
                    </a:ln>
                  </pic:spPr>
                </pic:pic>
              </a:graphicData>
            </a:graphic>
          </wp:inline>
        </w:drawing>
      </w:r>
    </w:p>
    <w:p>
      <w:pPr>
        <w:numPr>
          <w:ilvl w:val="0"/>
          <w:numId w:val="3"/>
        </w:numPr>
        <w:ind w:left="0" w:leftChars="0" w:firstLine="0" w:firstLineChars="0"/>
        <w:rPr>
          <w:rFonts w:hint="default" w:ascii="Segoe Print" w:hAnsi="Segoe Print" w:eastAsia="微软雅黑" w:cs="Segoe Print"/>
          <w:lang w:val="en-US" w:eastAsia="zh-CN"/>
        </w:rPr>
      </w:pPr>
      <w:r>
        <w:rPr>
          <w:rFonts w:hint="default" w:ascii="Segoe Print" w:hAnsi="Segoe Print" w:eastAsia="微软雅黑" w:cs="Segoe Print"/>
          <w:lang w:eastAsia="zh-CN"/>
        </w:rPr>
        <w:t>“</w:t>
      </w:r>
      <w:r>
        <w:rPr>
          <w:rFonts w:hint="default" w:ascii="Segoe Print" w:hAnsi="Segoe Print" w:eastAsia="微软雅黑" w:cs="Segoe Print"/>
          <w:lang w:val="en-US" w:eastAsia="zh-CN"/>
        </w:rPr>
        <w:t>Manage Inventory &gt; My Inventory</w:t>
      </w:r>
      <w:r>
        <w:rPr>
          <w:rFonts w:hint="default" w:ascii="Segoe Print" w:hAnsi="Segoe Print" w:eastAsia="微软雅黑" w:cs="Segoe Print"/>
          <w:lang w:eastAsia="zh-CN"/>
        </w:rPr>
        <w:t xml:space="preserve">” </w:t>
      </w:r>
      <w:r>
        <w:rPr>
          <w:rFonts w:hint="default" w:ascii="Segoe Print" w:hAnsi="Segoe Print" w:eastAsia="微软雅黑" w:cs="Segoe Print"/>
          <w:lang w:val="en-US" w:eastAsia="zh-CN"/>
        </w:rPr>
        <w:t>: Keep track of the inventory status.</w:t>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 xml:space="preserve">After buying inventory, it will be automatically used when paying for orders. To reserve the items for later use, you can disable "Auto-use inventory </w:t>
      </w:r>
      <w:r>
        <w:rPr>
          <w:rFonts w:hint="eastAsia" w:ascii="Segoe Print" w:hAnsi="Segoe Print" w:eastAsia="微软雅黑" w:cs="Segoe Print"/>
          <w:lang w:val="en-US" w:eastAsia="zh-CN"/>
        </w:rPr>
        <w:t>in</w:t>
      </w:r>
      <w:r>
        <w:rPr>
          <w:rFonts w:hint="default" w:ascii="Segoe Print" w:hAnsi="Segoe Print" w:eastAsia="微软雅黑" w:cs="Segoe Print"/>
          <w:lang w:val="en-US" w:eastAsia="zh-CN"/>
        </w:rPr>
        <w:t xml:space="preserve"> order" or uncheck the "Enable" button.</w:t>
      </w:r>
      <w:r>
        <w:rPr>
          <w:rFonts w:hint="eastAsia" w:ascii="Segoe Print" w:hAnsi="Segoe Print" w:eastAsia="微软雅黑" w:cs="Segoe Print"/>
          <w:lang w:val="en-US" w:eastAsia="zh-CN"/>
        </w:rPr>
        <w:t xml:space="preserve"> During order payment, you also have the option to exclude inventory deduction.</w:t>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23"/>
                    <a:stretch>
                      <a:fillRect/>
                    </a:stretch>
                  </pic:blipFill>
                  <pic:spPr>
                    <a:xfrm>
                      <a:off x="0" y="0"/>
                      <a:ext cx="5266690" cy="2520950"/>
                    </a:xfrm>
                    <a:prstGeom prst="rect">
                      <a:avLst/>
                    </a:prstGeom>
                    <a:noFill/>
                    <a:ln>
                      <a:noFill/>
                    </a:ln>
                  </pic:spPr>
                </pic:pic>
              </a:graphicData>
            </a:graphic>
          </wp:inline>
        </w:drawing>
      </w:r>
    </w:p>
    <w:p>
      <w:pPr>
        <w:numPr>
          <w:ilvl w:val="0"/>
          <w:numId w:val="3"/>
        </w:numPr>
        <w:ind w:left="0" w:leftChars="0" w:firstLine="0" w:firstLineChars="0"/>
        <w:rPr>
          <w:rFonts w:hint="default" w:ascii="Segoe Print" w:hAnsi="Segoe Print" w:eastAsia="微软雅黑" w:cs="Segoe Print"/>
          <w:lang w:val="en-US" w:eastAsia="zh-CN"/>
        </w:rPr>
      </w:pPr>
      <w:r>
        <w:rPr>
          <w:rFonts w:hint="default" w:ascii="Segoe Print" w:hAnsi="Segoe Print" w:eastAsia="微软雅黑" w:cs="Segoe Print"/>
          <w:lang w:eastAsia="zh-CN"/>
        </w:rPr>
        <w:t>“</w:t>
      </w:r>
      <w:r>
        <w:rPr>
          <w:rFonts w:hint="default" w:ascii="Segoe Print" w:hAnsi="Segoe Print" w:eastAsia="微软雅黑" w:cs="Segoe Print"/>
          <w:lang w:val="en-US" w:eastAsia="zh-CN"/>
        </w:rPr>
        <w:t>Manage Inventory &gt; Storage Fees</w:t>
      </w:r>
      <w:r>
        <w:rPr>
          <w:rFonts w:hint="default" w:ascii="Segoe Print" w:hAnsi="Segoe Print" w:eastAsia="微软雅黑" w:cs="Segoe Print"/>
          <w:lang w:eastAsia="zh-CN"/>
        </w:rPr>
        <w:t xml:space="preserve">” </w:t>
      </w:r>
      <w:r>
        <w:rPr>
          <w:rFonts w:hint="default" w:ascii="Segoe Print" w:hAnsi="Segoe Print" w:eastAsia="微软雅黑" w:cs="Segoe Print"/>
          <w:lang w:val="en-US" w:eastAsia="zh-CN"/>
        </w:rPr>
        <w:t>: Applicable only to overseas warehouses.</w:t>
      </w:r>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r>
        <w:rPr>
          <w:rFonts w:hint="eastAsia" w:ascii="Segoe Print" w:hAnsi="Segoe Print" w:eastAsia="微软雅黑" w:cs="Segoe Print"/>
          <w:b/>
          <w:bCs/>
          <w:color w:val="EE822F" w:themeColor="accent2"/>
          <w:sz w:val="24"/>
          <w:szCs w:val="24"/>
          <w:lang w:val="en-US" w:eastAsia="zh-CN"/>
          <w14:textFill>
            <w14:solidFill>
              <w14:schemeClr w14:val="accent2"/>
            </w14:solidFill>
          </w14:textFill>
        </w:rPr>
        <w:t>(For overseas warehouses)</w:t>
      </w:r>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 xml:space="preserve"> </w:t>
      </w:r>
    </w:p>
    <w:p>
      <w:pPr>
        <w:rPr>
          <w:rFonts w:hint="default"/>
          <w:lang w:val="en-US" w:eastAsia="zh-CN"/>
        </w:rPr>
      </w:pPr>
    </w:p>
    <w:p>
      <w:pPr>
        <w:rPr>
          <w:rFonts w:hint="default" w:ascii="Segoe Print" w:hAnsi="Segoe Print" w:eastAsia="微软雅黑" w:cs="Segoe Print"/>
          <w:sz w:val="28"/>
          <w:szCs w:val="28"/>
          <w:lang w:eastAsia="zh-CN"/>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9</w:t>
      </w:r>
    </w:p>
    <w:p>
      <w:pPr>
        <w:pStyle w:val="2"/>
        <w:bidi w:val="0"/>
        <w:rPr>
          <w:rFonts w:hint="default" w:ascii="Segoe Print" w:hAnsi="Segoe Print" w:eastAsia="微软雅黑" w:cs="Segoe Print"/>
          <w:b/>
          <w:bCs/>
          <w:lang w:val="en-US" w:eastAsia="zh-CN"/>
        </w:rPr>
      </w:pPr>
      <w:bookmarkStart w:id="8" w:name="_Toc1828"/>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“Package” Page:</w:t>
      </w:r>
      <w:bookmarkEnd w:id="8"/>
      <w:r>
        <w:rPr>
          <w:rFonts w:hint="default" w:ascii="Segoe Print" w:hAnsi="Segoe Print" w:eastAsia="微软雅黑" w:cs="Segoe Print"/>
          <w:b/>
          <w:bCs/>
          <w:lang w:val="en-US" w:eastAsia="zh-CN"/>
        </w:rPr>
        <w:t xml:space="preserve"> </w:t>
      </w:r>
    </w:p>
    <w:p>
      <w:pPr>
        <w:numPr>
          <w:ilvl w:val="0"/>
          <w:numId w:val="0"/>
        </w:numPr>
        <w:ind w:leftChars="0"/>
        <w:rPr>
          <w:rFonts w:hint="default" w:ascii="Segoe Print" w:hAnsi="Segoe Print" w:eastAsia="微软雅黑" w:cs="Segoe Print"/>
          <w:b/>
          <w:bCs/>
          <w:lang w:val="en-US" w:eastAsia="zh-CN"/>
        </w:rPr>
      </w:pPr>
      <w:r>
        <w:rPr>
          <w:rFonts w:hint="default" w:ascii="Segoe Print" w:hAnsi="Segoe Print" w:eastAsia="微软雅黑" w:cs="Segoe Print"/>
          <w:b/>
          <w:bCs/>
          <w:lang w:val="en-US" w:eastAsia="zh-CN"/>
        </w:rPr>
        <w:t>Custom Packaging.</w:t>
      </w:r>
    </w:p>
    <w:p>
      <w:pPr>
        <w:numPr>
          <w:ilvl w:val="0"/>
          <w:numId w:val="4"/>
        </w:numPr>
        <w:rPr>
          <w:rFonts w:hint="default" w:ascii="Segoe Print" w:hAnsi="Segoe Print" w:eastAsia="微软雅黑" w:cs="Segoe Print"/>
          <w:lang w:val="en-US" w:eastAsia="zh-CN"/>
        </w:rPr>
      </w:pPr>
      <w:r>
        <w:rPr>
          <w:rFonts w:hint="default" w:ascii="Segoe Print" w:hAnsi="Segoe Print" w:eastAsia="微软雅黑" w:cs="Segoe Print"/>
          <w:lang w:eastAsia="zh-CN"/>
        </w:rPr>
        <w:t>“</w:t>
      </w:r>
      <w:r>
        <w:rPr>
          <w:rFonts w:hint="default" w:ascii="Segoe Print" w:hAnsi="Segoe Print" w:eastAsia="微软雅黑" w:cs="Segoe Print"/>
          <w:lang w:val="en-US" w:eastAsia="zh-CN"/>
        </w:rPr>
        <w:t>Package &gt; Package List</w:t>
      </w:r>
      <w:r>
        <w:rPr>
          <w:rFonts w:hint="default" w:ascii="Segoe Print" w:hAnsi="Segoe Print" w:eastAsia="微软雅黑" w:cs="Segoe Print"/>
          <w:lang w:eastAsia="zh-CN"/>
        </w:rPr>
        <w:t xml:space="preserve">” </w:t>
      </w:r>
      <w:r>
        <w:rPr>
          <w:rFonts w:hint="default" w:ascii="Segoe Print" w:hAnsi="Segoe Print" w:eastAsia="微软雅黑" w:cs="Segoe Print"/>
          <w:lang w:val="en-US" w:eastAsia="zh-CN"/>
        </w:rPr>
        <w:t>: Choose a packaging type.</w:t>
      </w:r>
    </w:p>
    <w:p>
      <w:pPr>
        <w:numPr>
          <w:ilvl w:val="0"/>
          <w:numId w:val="0"/>
        </w:num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4"/>
                    <a:stretch>
                      <a:fillRect/>
                    </a:stretch>
                  </pic:blipFill>
                  <pic:spPr>
                    <a:xfrm>
                      <a:off x="0" y="0"/>
                      <a:ext cx="5266690" cy="2520950"/>
                    </a:xfrm>
                    <a:prstGeom prst="rect">
                      <a:avLst/>
                    </a:prstGeom>
                    <a:noFill/>
                    <a:ln>
                      <a:noFill/>
                    </a:ln>
                  </pic:spPr>
                </pic:pic>
              </a:graphicData>
            </a:graphic>
          </wp:inline>
        </w:drawing>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Click “Purchase” to fill in more details.</w:t>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25"/>
                    <a:stretch>
                      <a:fillRect/>
                    </a:stretch>
                  </pic:blipFill>
                  <pic:spPr>
                    <a:xfrm>
                      <a:off x="0" y="0"/>
                      <a:ext cx="5266690" cy="2520950"/>
                    </a:xfrm>
                    <a:prstGeom prst="rect">
                      <a:avLst/>
                    </a:prstGeom>
                    <a:noFill/>
                    <a:ln>
                      <a:noFill/>
                    </a:ln>
                  </pic:spPr>
                </pic:pic>
              </a:graphicData>
            </a:graphic>
          </wp:inline>
        </w:drawing>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“Title”</w:t>
      </w:r>
      <w:r>
        <w:rPr>
          <w:rFonts w:hint="eastAsia" w:ascii="Segoe Print" w:hAnsi="Segoe Print" w:eastAsia="微软雅黑" w:cs="Segoe Print"/>
          <w:lang w:val="en-US" w:eastAsia="zh-CN"/>
        </w:rPr>
        <w:t xml:space="preserve"> </w:t>
      </w:r>
      <w:r>
        <w:rPr>
          <w:rFonts w:hint="default" w:ascii="Segoe Print" w:hAnsi="Segoe Print" w:eastAsia="微软雅黑" w:cs="Segoe Print"/>
          <w:lang w:val="en-US" w:eastAsia="zh-CN"/>
        </w:rPr>
        <w:t>: Packaging Naming</w:t>
      </w:r>
      <w:r>
        <w:rPr>
          <w:rFonts w:hint="eastAsia" w:ascii="Segoe Print" w:hAnsi="Segoe Print" w:eastAsia="微软雅黑" w:cs="Segoe Print"/>
          <w:lang w:val="en-US" w:eastAsia="zh-CN"/>
        </w:rPr>
        <w:t>.</w:t>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“Message”</w:t>
      </w:r>
      <w:r>
        <w:rPr>
          <w:rFonts w:hint="eastAsia" w:ascii="Segoe Print" w:hAnsi="Segoe Print" w:eastAsia="微软雅黑" w:cs="Segoe Print"/>
          <w:lang w:val="en-US" w:eastAsia="zh-CN"/>
        </w:rPr>
        <w:t xml:space="preserve"> </w:t>
      </w:r>
      <w:r>
        <w:rPr>
          <w:rFonts w:hint="default" w:ascii="Segoe Print" w:hAnsi="Segoe Print" w:eastAsia="微软雅黑" w:cs="Segoe Print"/>
          <w:lang w:val="en-US" w:eastAsia="zh-CN"/>
        </w:rPr>
        <w:t>: Packaging requirements</w:t>
      </w:r>
      <w:r>
        <w:rPr>
          <w:rFonts w:hint="eastAsia" w:ascii="Segoe Print" w:hAnsi="Segoe Print" w:eastAsia="微软雅黑" w:cs="Segoe Print"/>
          <w:lang w:val="en-US" w:eastAsia="zh-CN"/>
        </w:rPr>
        <w:t xml:space="preserve"> (packaging dimensions, </w:t>
      </w:r>
      <w:r>
        <w:rPr>
          <w:rFonts w:hint="default" w:ascii="Segoe Print" w:hAnsi="Segoe Print" w:eastAsia="微软雅黑" w:cs="Segoe Print"/>
          <w:lang w:val="en-US" w:eastAsia="zh-CN"/>
        </w:rPr>
        <w:t>text for printing</w:t>
      </w:r>
      <w:r>
        <w:rPr>
          <w:rFonts w:hint="eastAsia" w:ascii="Segoe Print" w:hAnsi="Segoe Print" w:eastAsia="微软雅黑" w:cs="Segoe Print"/>
          <w:lang w:val="en-US" w:eastAsia="zh-CN"/>
        </w:rPr>
        <w:t>)</w:t>
      </w:r>
      <w:r>
        <w:rPr>
          <w:rFonts w:hint="default" w:ascii="Segoe Print" w:hAnsi="Segoe Print" w:eastAsia="微软雅黑" w:cs="Segoe Print"/>
          <w:lang w:val="en-US" w:eastAsia="zh-CN"/>
        </w:rPr>
        <w:t>.</w:t>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“Attachment”</w:t>
      </w:r>
      <w:r>
        <w:rPr>
          <w:rFonts w:hint="eastAsia" w:ascii="Segoe Print" w:hAnsi="Segoe Print" w:eastAsia="微软雅黑" w:cs="Segoe Print"/>
          <w:lang w:val="en-US" w:eastAsia="zh-CN"/>
        </w:rPr>
        <w:t xml:space="preserve"> </w:t>
      </w:r>
      <w:r>
        <w:rPr>
          <w:rFonts w:hint="default" w:ascii="Segoe Print" w:hAnsi="Segoe Print" w:eastAsia="微软雅黑" w:cs="Segoe Print"/>
          <w:lang w:val="en-US" w:eastAsia="zh-CN"/>
        </w:rPr>
        <w:t>: Logo or pattern.</w:t>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After submission, a new order will be created in the “Package Order” section. We will process the quote, and then you can make the payment.</w:t>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pic:cNvPicPr>
                  </pic:nvPicPr>
                  <pic:blipFill>
                    <a:blip r:embed="rId26"/>
                    <a:stretch>
                      <a:fillRect/>
                    </a:stretch>
                  </pic:blipFill>
                  <pic:spPr>
                    <a:xfrm>
                      <a:off x="0" y="0"/>
                      <a:ext cx="5266690" cy="2520950"/>
                    </a:xfrm>
                    <a:prstGeom prst="rect">
                      <a:avLst/>
                    </a:prstGeom>
                    <a:noFill/>
                    <a:ln>
                      <a:noFill/>
                    </a:ln>
                  </pic:spPr>
                </pic:pic>
              </a:graphicData>
            </a:graphic>
          </wp:inline>
        </w:drawing>
      </w:r>
    </w:p>
    <w:p>
      <w:pPr>
        <w:numPr>
          <w:ilvl w:val="0"/>
          <w:numId w:val="4"/>
        </w:numPr>
        <w:rPr>
          <w:rFonts w:hint="default" w:ascii="Segoe Print" w:hAnsi="Segoe Print" w:eastAsia="微软雅黑" w:cs="Segoe Print"/>
        </w:rPr>
      </w:pPr>
      <w:r>
        <w:rPr>
          <w:rFonts w:hint="default" w:ascii="Segoe Print" w:hAnsi="Segoe Print" w:eastAsia="微软雅黑" w:cs="Segoe Print"/>
          <w:lang w:eastAsia="zh-CN"/>
        </w:rPr>
        <w:t>“</w:t>
      </w:r>
      <w:r>
        <w:rPr>
          <w:rFonts w:hint="default" w:ascii="Segoe Print" w:hAnsi="Segoe Print" w:eastAsia="微软雅黑" w:cs="Segoe Print"/>
          <w:lang w:val="en-US" w:eastAsia="zh-CN"/>
        </w:rPr>
        <w:t>Package &gt; Package Custom</w:t>
      </w:r>
      <w:r>
        <w:rPr>
          <w:rFonts w:hint="default" w:ascii="Segoe Print" w:hAnsi="Segoe Print" w:eastAsia="微软雅黑" w:cs="Segoe Print"/>
          <w:lang w:eastAsia="zh-CN"/>
        </w:rPr>
        <w:t xml:space="preserve">” </w:t>
      </w:r>
      <w:r>
        <w:rPr>
          <w:rFonts w:hint="default" w:ascii="Segoe Print" w:hAnsi="Segoe Print" w:eastAsia="微软雅黑" w:cs="Segoe Print"/>
          <w:lang w:val="en-US" w:eastAsia="zh-CN"/>
        </w:rPr>
        <w:t xml:space="preserve">: </w:t>
      </w:r>
      <w:r>
        <w:rPr>
          <w:rFonts w:hint="default" w:ascii="Segoe Print" w:hAnsi="Segoe Print" w:eastAsia="微软雅黑" w:cs="Segoe Print"/>
        </w:rPr>
        <w:t xml:space="preserve">After payment, </w:t>
      </w:r>
      <w:r>
        <w:rPr>
          <w:rFonts w:hint="default" w:ascii="Segoe Print" w:hAnsi="Segoe Print" w:eastAsia="微软雅黑" w:cs="Segoe Print"/>
          <w:lang w:val="en-US" w:eastAsia="zh-CN"/>
        </w:rPr>
        <w:t>V</w:t>
      </w:r>
      <w:r>
        <w:rPr>
          <w:rFonts w:hint="default" w:ascii="Segoe Print" w:hAnsi="Segoe Print" w:eastAsia="微软雅黑" w:cs="Segoe Print"/>
        </w:rPr>
        <w:t>iew your ordered packaging.</w:t>
      </w:r>
      <w:r>
        <w:rPr>
          <w:rFonts w:hint="default" w:ascii="Segoe Print" w:hAnsi="Segoe Print" w:eastAsia="微软雅黑" w:cs="Segoe Print"/>
          <w:lang w:val="en-US" w:eastAsia="zh-CN"/>
        </w:rPr>
        <w:t xml:space="preserve"> </w:t>
      </w:r>
      <w:r>
        <w:rPr>
          <w:rFonts w:hint="default" w:ascii="Segoe Print" w:hAnsi="Segoe Print" w:eastAsia="微软雅黑" w:cs="Segoe Print"/>
        </w:rPr>
        <w:t xml:space="preserve">The quantity will be updated once the packaging materials are stored in </w:t>
      </w:r>
      <w:r>
        <w:rPr>
          <w:rFonts w:hint="default" w:ascii="Segoe Print" w:hAnsi="Segoe Print" w:eastAsia="微软雅黑" w:cs="Segoe Print"/>
          <w:lang w:val="en-US" w:eastAsia="zh-CN"/>
        </w:rPr>
        <w:t>Goshippro</w:t>
      </w:r>
      <w:r>
        <w:rPr>
          <w:rFonts w:hint="default" w:ascii="Segoe Print" w:hAnsi="Segoe Print" w:eastAsia="微软雅黑" w:cs="Segoe Print"/>
        </w:rPr>
        <w:t xml:space="preserve"> warehouses, temporarily displaying as </w:t>
      </w:r>
      <w:r>
        <w:rPr>
          <w:rFonts w:hint="default" w:ascii="Segoe Print" w:hAnsi="Segoe Print" w:eastAsia="微软雅黑" w:cs="Segoe Print"/>
          <w:lang w:val="en-US" w:eastAsia="zh-CN"/>
        </w:rPr>
        <w:t>“</w:t>
      </w:r>
      <w:r>
        <w:rPr>
          <w:rFonts w:hint="default" w:ascii="Segoe Print" w:hAnsi="Segoe Print" w:eastAsia="微软雅黑" w:cs="Segoe Print"/>
        </w:rPr>
        <w:t>0</w:t>
      </w:r>
      <w:r>
        <w:rPr>
          <w:rFonts w:hint="default" w:ascii="Segoe Print" w:hAnsi="Segoe Print" w:eastAsia="微软雅黑" w:cs="Segoe Print"/>
          <w:lang w:val="en-US" w:eastAsia="zh-CN"/>
        </w:rPr>
        <w:t>”</w:t>
      </w:r>
      <w:r>
        <w:rPr>
          <w:rFonts w:hint="default" w:ascii="Segoe Print" w:hAnsi="Segoe Print" w:eastAsia="微软雅黑" w:cs="Segoe Print"/>
        </w:rPr>
        <w:t>.</w:t>
      </w:r>
      <w:r>
        <w:rPr>
          <w:rFonts w:hint="default" w:ascii="Segoe Print" w:hAnsi="Segoe Print" w:eastAsia="微软雅黑" w:cs="Segoe Print"/>
          <w:lang w:val="en-US" w:eastAsia="zh-CN"/>
        </w:rPr>
        <w:t xml:space="preserve"> C</w:t>
      </w:r>
      <w:r>
        <w:rPr>
          <w:rFonts w:hint="default" w:ascii="Segoe Print" w:hAnsi="Segoe Print" w:eastAsia="微软雅黑" w:cs="Segoe Print"/>
        </w:rPr>
        <w:t xml:space="preserve">lick </w:t>
      </w:r>
      <w:r>
        <w:rPr>
          <w:rFonts w:hint="default" w:ascii="Segoe Print" w:hAnsi="Segoe Print" w:eastAsia="微软雅黑" w:cs="Segoe Print"/>
          <w:lang w:val="en-US" w:eastAsia="zh-CN"/>
        </w:rPr>
        <w:t xml:space="preserve">on </w:t>
      </w:r>
      <w:r>
        <w:rPr>
          <w:rFonts w:hint="default" w:ascii="Segoe Print" w:hAnsi="Segoe Print" w:eastAsia="微软雅黑" w:cs="Segoe Print"/>
        </w:rPr>
        <w:t>"Goods Connect"</w:t>
      </w:r>
      <w:r>
        <w:rPr>
          <w:rFonts w:hint="default" w:ascii="Segoe Print" w:hAnsi="Segoe Print" w:eastAsia="微软雅黑" w:cs="Segoe Print"/>
          <w:lang w:val="en-US" w:eastAsia="zh-CN"/>
        </w:rPr>
        <w:t xml:space="preserve"> t</w:t>
      </w:r>
      <w:r>
        <w:rPr>
          <w:rFonts w:hint="default" w:ascii="Segoe Print" w:hAnsi="Segoe Print" w:eastAsia="微软雅黑" w:cs="Segoe Print"/>
        </w:rPr>
        <w:t>o apply the packaging to your products.</w:t>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2"/>
                    <pic:cNvPicPr>
                      <a:picLocks noChangeAspect="1"/>
                    </pic:cNvPicPr>
                  </pic:nvPicPr>
                  <pic:blipFill>
                    <a:blip r:embed="rId27"/>
                    <a:stretch>
                      <a:fillRect/>
                    </a:stretch>
                  </pic:blipFill>
                  <pic:spPr>
                    <a:xfrm>
                      <a:off x="0" y="0"/>
                      <a:ext cx="5266690" cy="2520950"/>
                    </a:xfrm>
                    <a:prstGeom prst="rect">
                      <a:avLst/>
                    </a:prstGeom>
                    <a:noFill/>
                    <a:ln>
                      <a:noFill/>
                    </a:ln>
                  </pic:spPr>
                </pic:pic>
              </a:graphicData>
            </a:graphic>
          </wp:inline>
        </w:drawing>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t xml:space="preserve">Select product in "Your Products", choose packaging in "Packaging". </w:t>
      </w:r>
      <w:r>
        <w:rPr>
          <w:rFonts w:hint="default" w:ascii="Segoe Print" w:hAnsi="Segoe Print" w:eastAsia="微软雅黑" w:cs="Segoe Print"/>
          <w:lang w:val="en-US" w:eastAsia="zh-CN"/>
        </w:rPr>
        <w:t>You could a</w:t>
      </w:r>
      <w:r>
        <w:rPr>
          <w:rFonts w:hint="default" w:ascii="Segoe Print" w:hAnsi="Segoe Print" w:eastAsia="微软雅黑" w:cs="Segoe Print"/>
        </w:rPr>
        <w:t>pply multiple products to one packaging or configure multiple packaging for one product. Configuration updates upon submission.</w:t>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pic:cNvPicPr>
                      <a:picLocks noChangeAspect="1"/>
                    </pic:cNvPicPr>
                  </pic:nvPicPr>
                  <pic:blipFill>
                    <a:blip r:embed="rId28"/>
                    <a:stretch>
                      <a:fillRect/>
                    </a:stretch>
                  </pic:blipFill>
                  <pic:spPr>
                    <a:xfrm>
                      <a:off x="0" y="0"/>
                      <a:ext cx="5266690" cy="2520950"/>
                    </a:xfrm>
                    <a:prstGeom prst="rect">
                      <a:avLst/>
                    </a:prstGeom>
                    <a:noFill/>
                    <a:ln>
                      <a:noFill/>
                    </a:ln>
                  </pic:spPr>
                </pic:pic>
              </a:graphicData>
            </a:graphic>
          </wp:inline>
        </w:drawing>
      </w:r>
    </w:p>
    <w:p>
      <w:pPr>
        <w:numPr>
          <w:ilvl w:val="0"/>
          <w:numId w:val="0"/>
        </w:numPr>
        <w:ind w:leftChars="0"/>
        <w:rPr>
          <w:rFonts w:hint="default" w:ascii="Segoe Print" w:hAnsi="Segoe Print" w:eastAsia="微软雅黑" w:cs="Segoe Print"/>
          <w:lang w:eastAsia="zh-CN"/>
        </w:rPr>
      </w:pPr>
      <w:r>
        <w:rPr>
          <w:rFonts w:hint="default" w:ascii="Segoe Print" w:hAnsi="Segoe Print" w:eastAsia="微软雅黑" w:cs="Segoe Print"/>
          <w:lang w:val="en-US" w:eastAsia="zh-CN"/>
        </w:rPr>
        <w:t xml:space="preserve">New packaging </w:t>
      </w:r>
      <w:r>
        <w:rPr>
          <w:rFonts w:hint="default" w:ascii="Segoe Print" w:hAnsi="Segoe Print" w:eastAsia="微软雅黑" w:cs="Segoe Print"/>
          <w:lang w:eastAsia="zh-CN"/>
        </w:rPr>
        <w:t xml:space="preserve">materials </w:t>
      </w:r>
      <w:r>
        <w:rPr>
          <w:rFonts w:hint="default" w:ascii="Segoe Print" w:hAnsi="Segoe Print" w:eastAsia="微软雅黑" w:cs="Segoe Print"/>
          <w:lang w:val="en-US" w:eastAsia="zh-CN"/>
        </w:rPr>
        <w:t xml:space="preserve">require manual activation. Toggle the switch to activate your custom packaging </w:t>
      </w:r>
      <w:r>
        <w:rPr>
          <w:rFonts w:hint="default" w:ascii="Segoe Print" w:hAnsi="Segoe Print" w:eastAsia="微软雅黑" w:cs="Segoe Print"/>
          <w:lang w:eastAsia="zh-CN"/>
        </w:rPr>
        <w:t>after</w:t>
      </w:r>
      <w:r>
        <w:rPr>
          <w:rFonts w:hint="default" w:ascii="Segoe Print" w:hAnsi="Segoe Print" w:eastAsia="微软雅黑" w:cs="Segoe Print"/>
          <w:lang w:val="en-US" w:eastAsia="zh-CN"/>
        </w:rPr>
        <w:t xml:space="preserve"> the </w:t>
      </w:r>
      <w:r>
        <w:rPr>
          <w:rFonts w:hint="default" w:ascii="Segoe Print" w:hAnsi="Segoe Print" w:eastAsia="微软雅黑" w:cs="Segoe Print"/>
          <w:lang w:eastAsia="zh-CN"/>
        </w:rPr>
        <w:t>receipt and stocking in Goshippro warehouses</w:t>
      </w:r>
      <w:r>
        <w:rPr>
          <w:rFonts w:hint="default" w:ascii="Segoe Print" w:hAnsi="Segoe Print" w:eastAsia="微软雅黑" w:cs="Segoe Print"/>
          <w:lang w:val="en-US" w:eastAsia="zh-CN"/>
        </w:rPr>
        <w:t>.</w:t>
      </w:r>
      <w:r>
        <w:rPr>
          <w:rFonts w:hint="default" w:ascii="Segoe Print" w:hAnsi="Segoe Print" w:eastAsia="微软雅黑" w:cs="Segoe Print"/>
          <w:lang w:eastAsia="zh-CN"/>
        </w:rPr>
        <w:t xml:space="preserve"> Packaging incurs slight logistics cost.</w:t>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29"/>
                    <a:stretch>
                      <a:fillRect/>
                    </a:stretch>
                  </pic:blipFill>
                  <pic:spPr>
                    <a:xfrm>
                      <a:off x="0" y="0"/>
                      <a:ext cx="5266690" cy="2520950"/>
                    </a:xfrm>
                    <a:prstGeom prst="rect">
                      <a:avLst/>
                    </a:prstGeom>
                    <a:noFill/>
                    <a:ln>
                      <a:noFill/>
                    </a:ln>
                  </pic:spPr>
                </pic:pic>
              </a:graphicData>
            </a:graphic>
          </wp:inline>
        </w:drawing>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t>Insufficient packaging prompts quantity adjustment or disabling custom packaging. Click on "Purchase" to reorder previously purchased items.</w:t>
      </w:r>
    </w:p>
    <w:p>
      <w:pPr>
        <w:numPr>
          <w:ilvl w:val="0"/>
          <w:numId w:val="0"/>
        </w:numPr>
        <w:ind w:leftChars="0"/>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30"/>
                    <a:stretch>
                      <a:fillRect/>
                    </a:stretch>
                  </pic:blipFill>
                  <pic:spPr>
                    <a:xfrm>
                      <a:off x="0" y="0"/>
                      <a:ext cx="5266690" cy="2520950"/>
                    </a:xfrm>
                    <a:prstGeom prst="rect">
                      <a:avLst/>
                    </a:prstGeom>
                    <a:noFill/>
                    <a:ln>
                      <a:noFill/>
                    </a:ln>
                  </pic:spPr>
                </pic:pic>
              </a:graphicData>
            </a:graphic>
          </wp:inline>
        </w:drawing>
      </w:r>
    </w:p>
    <w:p>
      <w:pPr>
        <w:numPr>
          <w:ilvl w:val="0"/>
          <w:numId w:val="4"/>
        </w:numPr>
        <w:ind w:left="0" w:leftChars="0" w:firstLine="0" w:firstLine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“Package &gt; Package Mapping”</w:t>
      </w:r>
      <w:r>
        <w:rPr>
          <w:rFonts w:hint="eastAsia" w:ascii="Segoe Print" w:hAnsi="Segoe Print" w:eastAsia="微软雅黑" w:cs="Segoe Print"/>
          <w:lang w:val="en-US" w:eastAsia="zh-CN"/>
        </w:rPr>
        <w:t xml:space="preserve"> </w:t>
      </w:r>
      <w:r>
        <w:rPr>
          <w:rFonts w:hint="default" w:ascii="Segoe Print" w:hAnsi="Segoe Print" w:eastAsia="微软雅黑" w:cs="Segoe Print"/>
          <w:lang w:val="en-US" w:eastAsia="zh-CN"/>
        </w:rPr>
        <w:t>: View product and packaging configuration. Each product is connected to one set of packaging materials by default.</w:t>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rPr>
        <w:drawing>
          <wp:inline distT="0" distB="0" distL="114300" distR="114300">
            <wp:extent cx="5266690" cy="2520950"/>
            <wp:effectExtent l="0" t="0" r="10160" b="1270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31"/>
                    <a:stretch>
                      <a:fillRect/>
                    </a:stretch>
                  </pic:blipFill>
                  <pic:spPr>
                    <a:xfrm>
                      <a:off x="0" y="0"/>
                      <a:ext cx="5266690" cy="2520950"/>
                    </a:xfrm>
                    <a:prstGeom prst="rect">
                      <a:avLst/>
                    </a:prstGeom>
                    <a:noFill/>
                    <a:ln>
                      <a:noFill/>
                    </a:ln>
                  </pic:spPr>
                </pic:pic>
              </a:graphicData>
            </a:graphic>
          </wp:inline>
        </w:drawing>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Click "Detail" to adjust the quantity of packaging sets for each variant as desired.</w:t>
      </w:r>
    </w:p>
    <w:p>
      <w:pPr>
        <w:numPr>
          <w:ilvl w:val="0"/>
          <w:numId w:val="0"/>
        </w:numPr>
        <w:ind w:leftChars="0"/>
        <w:rPr>
          <w:rFonts w:hint="default" w:ascii="Segoe Print" w:hAnsi="Segoe Print" w:eastAsia="微软雅黑" w:cs="Segoe Print"/>
          <w:lang w:val="en-US" w:eastAsia="zh-CN"/>
        </w:rPr>
      </w:pPr>
      <w:r>
        <w:rPr>
          <w:rFonts w:hint="default" w:ascii="Segoe Print" w:hAnsi="Segoe Print" w:eastAsia="微软雅黑" w:cs="Segoe Print"/>
        </w:rPr>
        <w:drawing>
          <wp:inline distT="0" distB="0" distL="114300" distR="114300">
            <wp:extent cx="5266690" cy="2520950"/>
            <wp:effectExtent l="0" t="0" r="10160" b="12700"/>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32"/>
                    <a:stretch>
                      <a:fillRect/>
                    </a:stretch>
                  </pic:blipFill>
                  <pic:spPr>
                    <a:xfrm>
                      <a:off x="0" y="0"/>
                      <a:ext cx="5266690" cy="2520950"/>
                    </a:xfrm>
                    <a:prstGeom prst="rect">
                      <a:avLst/>
                    </a:prstGeom>
                    <a:noFill/>
                    <a:ln>
                      <a:noFill/>
                    </a:ln>
                  </pic:spPr>
                </pic:pic>
              </a:graphicData>
            </a:graphic>
          </wp:inline>
        </w:drawing>
      </w:r>
    </w:p>
    <w:p>
      <w:pPr>
        <w:numPr>
          <w:ilvl w:val="0"/>
          <w:numId w:val="0"/>
        </w:numPr>
        <w:ind w:leftChars="0"/>
        <w:rPr>
          <w:rFonts w:hint="default" w:ascii="Segoe Print" w:hAnsi="Segoe Print" w:eastAsia="微软雅黑" w:cs="Segoe Print"/>
          <w:lang w:val="en-US" w:eastAsia="zh-CN"/>
        </w:rPr>
      </w:pPr>
    </w:p>
    <w:p>
      <w:pPr>
        <w:rPr>
          <w:rFonts w:hint="default" w:ascii="Segoe Print" w:hAnsi="Segoe Print" w:eastAsia="微软雅黑" w:cs="Segoe Print"/>
          <w:sz w:val="28"/>
          <w:szCs w:val="28"/>
          <w:lang w:val="en-US" w:eastAsia="zh-CN"/>
        </w:rPr>
      </w:pPr>
      <w:r>
        <w:rPr>
          <w:rFonts w:hint="default"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 xml:space="preserve">Function </w:t>
      </w:r>
      <w:r>
        <w:rPr>
          <w:rFonts w:hint="eastAsia" w:ascii="Segoe Print" w:hAnsi="Segoe Print" w:eastAsia="微软雅黑" w:cs="Segoe Print"/>
          <w:color w:val="FFFFFF"/>
          <w:sz w:val="28"/>
          <w:szCs w:val="28"/>
          <w:lang w:val="en-US" w:eastAsia="zh-CN"/>
          <w14:glow w14:rad="0">
            <w14:srgbClr w14:val="000000"/>
          </w14:glow>
          <w14:shadow w14:blurRad="0" w14:dist="38100" w14:dir="2700000" w14:sx="100000" w14:sy="100000" w14:kx="0" w14:ky="0" w14:algn="tl">
            <w14:schemeClr w14:val="accent2"/>
          </w14:shadow>
          <w14:reflection w14:blurRad="0" w14:stA="0" w14:stPos="0" w14:endA="0" w14:endPos="0" w14:dist="0" w14:dir="0" w14:fadeDir="0" w14:sx="0" w14:sy="0" w14:kx="0" w14:ky="0" w14:algn="none"/>
          <w14:textOutline w14:w="6600">
            <w14:solidFill>
              <w14:schemeClr w14:val="accent2"/>
            </w14:solidFill>
            <w14:prstDash w14:val="solid"/>
            <w14:round/>
          </w14:textOutline>
          <w14:props3d w14:extrusionH="0" w14:contourW="0" w14:prstMaterial="clear"/>
        </w:rPr>
        <w:t>10</w:t>
      </w:r>
    </w:p>
    <w:p>
      <w:pPr>
        <w:pStyle w:val="2"/>
        <w:bidi w:val="0"/>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pPr>
      <w:bookmarkStart w:id="9" w:name="_Toc28321"/>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“Settings” Page:</w:t>
      </w:r>
      <w:bookmarkEnd w:id="9"/>
      <w:r>
        <w:rPr>
          <w:rFonts w:hint="default" w:ascii="Segoe Print" w:hAnsi="Segoe Print" w:eastAsia="微软雅黑" w:cs="Segoe Print"/>
          <w:b/>
          <w:bCs/>
          <w:color w:val="EE822F" w:themeColor="accent2"/>
          <w:sz w:val="24"/>
          <w:szCs w:val="24"/>
          <w:lang w:val="en-US" w:eastAsia="zh-CN"/>
          <w14:textFill>
            <w14:solidFill>
              <w14:schemeClr w14:val="accent2"/>
            </w14:solidFill>
          </w14:textFill>
        </w:rPr>
        <w:t xml:space="preserve"> </w:t>
      </w:r>
    </w:p>
    <w:p>
      <w:pPr>
        <w:numPr>
          <w:ilvl w:val="0"/>
          <w:numId w:val="0"/>
        </w:numPr>
        <w:rPr>
          <w:rFonts w:hint="default" w:ascii="Segoe Print" w:hAnsi="Segoe Print" w:eastAsia="微软雅黑" w:cs="Segoe Print"/>
          <w:b/>
          <w:bCs/>
          <w:lang w:val="en-US" w:eastAsia="zh-CN"/>
        </w:rPr>
      </w:pPr>
      <w:r>
        <w:rPr>
          <w:rFonts w:hint="default" w:ascii="Segoe Print" w:hAnsi="Segoe Print" w:eastAsia="微软雅黑" w:cs="Segoe Print"/>
          <w:b/>
          <w:bCs/>
          <w:lang w:val="en-US" w:eastAsia="zh-CN"/>
        </w:rPr>
        <w:t>Create sub-accounts to share resources with main account based on permissions.</w:t>
      </w:r>
    </w:p>
    <w:p>
      <w:pPr>
        <w:numPr>
          <w:ilvl w:val="0"/>
          <w:numId w:val="5"/>
        </w:numPr>
        <w:ind w:left="0"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“Settings &gt; Role Management”</w:t>
      </w:r>
      <w:r>
        <w:rPr>
          <w:rFonts w:hint="eastAsia" w:ascii="Segoe Print" w:hAnsi="Segoe Print" w:eastAsia="微软雅黑" w:cs="Segoe Print"/>
          <w:lang w:val="en-US" w:eastAsia="zh-CN"/>
        </w:rPr>
        <w:t xml:space="preserve"> </w:t>
      </w:r>
      <w:r>
        <w:rPr>
          <w:rFonts w:hint="default" w:ascii="Segoe Print" w:hAnsi="Segoe Print" w:eastAsia="微软雅黑" w:cs="Segoe Print"/>
          <w:lang w:val="en-US" w:eastAsia="zh-CN"/>
        </w:rPr>
        <w:t>: Create roles and set corresponding permissions for each role.</w:t>
      </w:r>
    </w:p>
    <w:p>
      <w:pPr>
        <w:numPr>
          <w:ilvl w:val="0"/>
          <w:numId w:val="0"/>
        </w:numPr>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66690" cy="2520950"/>
            <wp:effectExtent l="0" t="0" r="10160" b="12700"/>
            <wp:docPr id="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33"/>
                    <a:stretch>
                      <a:fillRect/>
                    </a:stretch>
                  </pic:blipFill>
                  <pic:spPr>
                    <a:xfrm>
                      <a:off x="0" y="0"/>
                      <a:ext cx="5266690" cy="2520950"/>
                    </a:xfrm>
                    <a:prstGeom prst="rect">
                      <a:avLst/>
                    </a:prstGeom>
                    <a:noFill/>
                    <a:ln>
                      <a:noFill/>
                    </a:ln>
                  </pic:spPr>
                </pic:pic>
              </a:graphicData>
            </a:graphic>
          </wp:inline>
        </w:drawing>
      </w:r>
    </w:p>
    <w:p>
      <w:pPr>
        <w:numPr>
          <w:ilvl w:val="0"/>
          <w:numId w:val="5"/>
        </w:numPr>
        <w:ind w:left="0" w:leftChars="0" w:firstLine="0" w:firstLine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“Settings &gt; Staff Management”</w:t>
      </w:r>
      <w:r>
        <w:rPr>
          <w:rFonts w:hint="eastAsia" w:ascii="Segoe Print" w:hAnsi="Segoe Print" w:eastAsia="微软雅黑" w:cs="Segoe Print"/>
          <w:lang w:val="en-US" w:eastAsia="zh-CN"/>
        </w:rPr>
        <w:t xml:space="preserve"> </w:t>
      </w:r>
      <w:r>
        <w:rPr>
          <w:rFonts w:hint="default" w:ascii="Segoe Print" w:hAnsi="Segoe Print" w:eastAsia="微软雅黑" w:cs="Segoe Print"/>
          <w:lang w:val="en-US" w:eastAsia="zh-CN"/>
        </w:rPr>
        <w:t>: Click on "Add Member" to create a new sub-account</w:t>
      </w:r>
      <w:r>
        <w:rPr>
          <w:rFonts w:hint="eastAsia" w:ascii="Segoe Print" w:hAnsi="Segoe Print" w:eastAsia="微软雅黑" w:cs="Segoe Print"/>
          <w:lang w:val="en-US" w:eastAsia="zh-CN"/>
        </w:rPr>
        <w:t xml:space="preserve"> and assign the desired role to it.</w:t>
      </w:r>
    </w:p>
    <w:p>
      <w:pPr>
        <w:numPr>
          <w:numId w:val="0"/>
        </w:numPr>
        <w:ind w:leftChars="0"/>
        <w:rPr>
          <w:rFonts w:hint="default" w:ascii="Segoe Print" w:hAnsi="Segoe Print" w:eastAsia="微软雅黑" w:cs="Segoe Print"/>
        </w:rPr>
      </w:pPr>
      <w:r>
        <w:rPr>
          <w:rFonts w:hint="default" w:ascii="Segoe Print" w:hAnsi="Segoe Print" w:eastAsia="微软雅黑" w:cs="Segoe Print"/>
        </w:rPr>
        <w:drawing>
          <wp:inline distT="0" distB="0" distL="114300" distR="114300">
            <wp:extent cx="5270500" cy="2523490"/>
            <wp:effectExtent l="0" t="0" r="6350" b="10160"/>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34"/>
                    <a:stretch>
                      <a:fillRect/>
                    </a:stretch>
                  </pic:blipFill>
                  <pic:spPr>
                    <a:xfrm>
                      <a:off x="0" y="0"/>
                      <a:ext cx="5270500" cy="2523490"/>
                    </a:xfrm>
                    <a:prstGeom prst="rect">
                      <a:avLst/>
                    </a:prstGeom>
                    <a:noFill/>
                    <a:ln>
                      <a:noFill/>
                    </a:ln>
                  </pic:spPr>
                </pic:pic>
              </a:graphicData>
            </a:graphic>
          </wp:inline>
        </w:drawing>
      </w:r>
    </w:p>
    <w:p>
      <w:pPr>
        <w:numPr>
          <w:numId w:val="0"/>
        </w:numPr>
        <w:ind w:leftChars="0"/>
        <w:rPr>
          <w:rFonts w:hint="default" w:ascii="Segoe Print" w:hAnsi="Segoe Print" w:eastAsia="微软雅黑" w:cs="Segoe Print"/>
          <w:lang w:val="en-US" w:eastAsia="zh-CN"/>
        </w:rPr>
      </w:pPr>
      <w:r>
        <w:drawing>
          <wp:inline distT="0" distB="0" distL="114300" distR="114300">
            <wp:extent cx="5264150" cy="2356485"/>
            <wp:effectExtent l="0" t="0" r="12700" b="5715"/>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35"/>
                    <a:stretch>
                      <a:fillRect/>
                    </a:stretch>
                  </pic:blipFill>
                  <pic:spPr>
                    <a:xfrm>
                      <a:off x="0" y="0"/>
                      <a:ext cx="5264150" cy="2356485"/>
                    </a:xfrm>
                    <a:prstGeom prst="rect">
                      <a:avLst/>
                    </a:prstGeom>
                    <a:noFill/>
                    <a:ln>
                      <a:noFill/>
                    </a:ln>
                  </pic:spPr>
                </pic:pic>
              </a:graphicData>
            </a:graphic>
          </wp:inline>
        </w:drawing>
      </w:r>
    </w:p>
    <w:p>
      <w:pPr>
        <w:numPr>
          <w:ilvl w:val="0"/>
          <w:numId w:val="0"/>
        </w:numPr>
        <w:ind w:leftChars="0"/>
        <w:rPr>
          <w:rFonts w:hint="default" w:ascii="Segoe Print" w:hAnsi="Segoe Print" w:eastAsia="微软雅黑" w:cs="Segoe Print"/>
          <w:lang w:val="en-US" w:eastAsia="zh-CN"/>
        </w:rPr>
      </w:pPr>
    </w:p>
    <w:p>
      <w:pPr>
        <w:numPr>
          <w:ilvl w:val="0"/>
          <w:numId w:val="0"/>
        </w:numPr>
        <w:ind w:leftChars="0"/>
        <w:rPr>
          <w:rFonts w:hint="default" w:ascii="Segoe Print" w:hAnsi="Segoe Print" w:eastAsia="微软雅黑" w:cs="Segoe Print"/>
          <w:b/>
          <w:bCs/>
          <w:lang w:val="en-US" w:eastAsia="zh-CN"/>
        </w:rPr>
      </w:pPr>
      <w:r>
        <w:rPr>
          <w:rFonts w:hint="default" w:ascii="Segoe Print" w:hAnsi="Segoe Print" w:eastAsia="微软雅黑" w:cs="Segoe Print"/>
          <w:b/>
          <w:bCs/>
          <w:lang w:val="en-US" w:eastAsia="zh-CN"/>
        </w:rPr>
        <w:t>Sub-account Access to Store Order Data</w:t>
      </w:r>
    </w:p>
    <w:p>
      <w:pPr>
        <w:numPr>
          <w:ilvl w:val="0"/>
          <w:numId w:val="6"/>
        </w:numPr>
        <w:ind w:left="0" w:leftChars="0"/>
        <w:rPr>
          <w:rFonts w:hint="default" w:ascii="Segoe Print" w:hAnsi="Segoe Print" w:eastAsia="微软雅黑" w:cs="Segoe Print"/>
          <w:lang w:val="en-US" w:eastAsia="zh-CN"/>
        </w:rPr>
      </w:pPr>
      <w:r>
        <w:rPr>
          <w:rFonts w:hint="default" w:ascii="Segoe Print" w:hAnsi="Segoe Print" w:eastAsia="微软雅黑" w:cs="Segoe Print"/>
          <w:lang w:val="en-US" w:eastAsia="zh-CN"/>
        </w:rPr>
        <w:t>log in to Sub-account</w:t>
      </w:r>
    </w:p>
    <w:p>
      <w:pPr>
        <w:numPr>
          <w:numId w:val="0"/>
        </w:numPr>
        <w:rPr>
          <w:rFonts w:hint="default" w:ascii="Segoe Print" w:hAnsi="Segoe Print" w:eastAsia="微软雅黑" w:cs="Segoe Print"/>
          <w:b/>
          <w:bCs/>
          <w:lang w:val="en-US" w:eastAsia="zh-CN"/>
        </w:rPr>
      </w:pPr>
      <w:r>
        <w:drawing>
          <wp:inline distT="0" distB="0" distL="114300" distR="114300">
            <wp:extent cx="5266690" cy="2356485"/>
            <wp:effectExtent l="0" t="0" r="10160" b="5715"/>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36"/>
                    <a:stretch>
                      <a:fillRect/>
                    </a:stretch>
                  </pic:blipFill>
                  <pic:spPr>
                    <a:xfrm>
                      <a:off x="0" y="0"/>
                      <a:ext cx="5266690" cy="2356485"/>
                    </a:xfrm>
                    <a:prstGeom prst="rect">
                      <a:avLst/>
                    </a:prstGeom>
                    <a:noFill/>
                    <a:ln>
                      <a:noFill/>
                    </a:ln>
                  </pic:spPr>
                </pic:pic>
              </a:graphicData>
            </a:graphic>
          </wp:inline>
        </w:drawing>
      </w:r>
    </w:p>
    <w:p>
      <w:pPr>
        <w:numPr>
          <w:ilvl w:val="0"/>
          <w:numId w:val="6"/>
        </w:numPr>
        <w:ind w:left="0" w:leftChars="0" w:firstLine="0" w:firstLineChars="0"/>
        <w:rPr>
          <w:rFonts w:hint="default" w:ascii="Segoe Print" w:hAnsi="Segoe Print" w:eastAsia="微软雅黑" w:cs="Segoe Print"/>
          <w:lang w:val="en-US" w:eastAsia="zh-CN"/>
        </w:rPr>
      </w:pPr>
      <w:r>
        <w:rPr>
          <w:rFonts w:hint="eastAsia" w:ascii="Segoe Print" w:hAnsi="Segoe Print" w:eastAsia="微软雅黑" w:cs="Segoe Print"/>
          <w:lang w:val="en-US" w:eastAsia="zh-CN"/>
        </w:rPr>
        <w:t xml:space="preserve">Select the store and date range on </w:t>
      </w:r>
      <w:r>
        <w:rPr>
          <w:rFonts w:hint="default" w:ascii="Segoe Print" w:hAnsi="Segoe Print" w:eastAsia="微软雅黑" w:cs="Segoe Print"/>
          <w:lang w:val="en-US" w:eastAsia="zh-CN"/>
        </w:rPr>
        <w:t>“</w:t>
      </w:r>
      <w:r>
        <w:rPr>
          <w:rFonts w:hint="eastAsia" w:ascii="Segoe Print" w:hAnsi="Segoe Print" w:eastAsia="微软雅黑" w:cs="Segoe Print"/>
          <w:lang w:val="en-US" w:eastAsia="zh-CN"/>
        </w:rPr>
        <w:t>Dashboard</w:t>
      </w:r>
      <w:r>
        <w:rPr>
          <w:rFonts w:hint="default" w:ascii="Segoe Print" w:hAnsi="Segoe Print" w:eastAsia="微软雅黑" w:cs="Segoe Print"/>
          <w:lang w:val="en-US" w:eastAsia="zh-CN"/>
        </w:rPr>
        <w:t>”</w:t>
      </w:r>
      <w:r>
        <w:rPr>
          <w:rFonts w:hint="eastAsia" w:ascii="Segoe Print" w:hAnsi="Segoe Print" w:eastAsia="微软雅黑" w:cs="Segoe Print"/>
          <w:lang w:val="en-US" w:eastAsia="zh-CN"/>
        </w:rPr>
        <w:t xml:space="preserve"> page to view order information, inclu</w:t>
      </w:r>
      <w:bookmarkStart w:id="10" w:name="_GoBack"/>
      <w:bookmarkEnd w:id="10"/>
      <w:r>
        <w:rPr>
          <w:rFonts w:hint="eastAsia" w:ascii="Segoe Print" w:hAnsi="Segoe Print" w:eastAsia="微软雅黑" w:cs="Segoe Print"/>
          <w:lang w:val="en-US" w:eastAsia="zh-CN"/>
        </w:rPr>
        <w:t>ding order quantity and total amount paid.</w:t>
      </w:r>
    </w:p>
    <w:p>
      <w:pPr>
        <w:numPr>
          <w:numId w:val="0"/>
        </w:numPr>
        <w:ind w:leftChars="0"/>
        <w:rPr>
          <w:rFonts w:hint="default" w:ascii="微软雅黑" w:hAnsi="微软雅黑" w:eastAsia="微软雅黑" w:cs="微软雅黑"/>
          <w:color w:val="auto"/>
          <w:lang w:val="en-US" w:eastAsia="zh-CN"/>
        </w:rPr>
      </w:pPr>
      <w:r>
        <w:drawing>
          <wp:inline distT="0" distB="0" distL="114300" distR="114300">
            <wp:extent cx="5266690" cy="2320925"/>
            <wp:effectExtent l="0" t="0" r="10160" b="3175"/>
            <wp:docPr id="3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
                    <pic:cNvPicPr>
                      <a:picLocks noChangeAspect="1"/>
                    </pic:cNvPicPr>
                  </pic:nvPicPr>
                  <pic:blipFill>
                    <a:blip r:embed="rId37"/>
                    <a:stretch>
                      <a:fillRect/>
                    </a:stretch>
                  </pic:blipFill>
                  <pic:spPr>
                    <a:xfrm>
                      <a:off x="0" y="0"/>
                      <a:ext cx="5266690" cy="2320925"/>
                    </a:xfrm>
                    <a:prstGeom prst="rect">
                      <a:avLst/>
                    </a:prstGeom>
                    <a:noFill/>
                    <a:ln>
                      <a:noFill/>
                    </a:ln>
                  </pic:spPr>
                </pic:pic>
              </a:graphicData>
            </a:graphic>
          </wp:inline>
        </w:drawing>
      </w:r>
    </w:p>
    <w:sectPr>
      <w:footerReference r:id="rId5"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sans-serif">
    <w:altName w:val="Segoe Print"/>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KEdhg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KEdhgzAgAAYwQAAA4AAAAAAAAAAQAgAAAAHwEAAGRycy9lMm9Eb2MueG1sUEsF&#10;BgAAAAAGAAYAWQEAAMQF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right"/>
      <w:rPr>
        <w:rFonts w:hint="eastAsia" w:eastAsiaTheme="minorEastAsia"/>
        <w:lang w:eastAsia="zh-CN"/>
      </w:rPr>
    </w:pPr>
    <w:r>
      <w:rPr>
        <w:rFonts w:hint="eastAsia" w:eastAsiaTheme="minorEastAsia"/>
        <w:lang w:eastAsia="zh-CN"/>
      </w:rPr>
      <w:drawing>
        <wp:inline distT="0" distB="0" distL="114300" distR="114300">
          <wp:extent cx="759460" cy="426720"/>
          <wp:effectExtent l="0" t="0" r="2540" b="11430"/>
          <wp:docPr id="4" name="图片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logo"/>
                  <pic:cNvPicPr>
                    <a:picLocks noChangeAspect="1"/>
                  </pic:cNvPicPr>
                </pic:nvPicPr>
                <pic:blipFill>
                  <a:blip r:embed="rId1"/>
                  <a:stretch>
                    <a:fillRect/>
                  </a:stretch>
                </pic:blipFill>
                <pic:spPr>
                  <a:xfrm>
                    <a:off x="0" y="0"/>
                    <a:ext cx="759460" cy="42672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7EAAFD"/>
    <w:multiLevelType w:val="singleLevel"/>
    <w:tmpl w:val="8C7EAAFD"/>
    <w:lvl w:ilvl="0" w:tentative="0">
      <w:start w:val="1"/>
      <w:numFmt w:val="decimal"/>
      <w:suff w:val="space"/>
      <w:lvlText w:val="%1."/>
      <w:lvlJc w:val="left"/>
    </w:lvl>
  </w:abstractNum>
  <w:abstractNum w:abstractNumId="1">
    <w:nsid w:val="AC63C369"/>
    <w:multiLevelType w:val="singleLevel"/>
    <w:tmpl w:val="AC63C369"/>
    <w:lvl w:ilvl="0" w:tentative="0">
      <w:start w:val="1"/>
      <w:numFmt w:val="decimal"/>
      <w:suff w:val="space"/>
      <w:lvlText w:val="%1."/>
      <w:lvlJc w:val="left"/>
    </w:lvl>
  </w:abstractNum>
  <w:abstractNum w:abstractNumId="2">
    <w:nsid w:val="AD216A4C"/>
    <w:multiLevelType w:val="singleLevel"/>
    <w:tmpl w:val="AD216A4C"/>
    <w:lvl w:ilvl="0" w:tentative="0">
      <w:start w:val="1"/>
      <w:numFmt w:val="decimal"/>
      <w:suff w:val="space"/>
      <w:lvlText w:val="%1."/>
      <w:lvlJc w:val="left"/>
    </w:lvl>
  </w:abstractNum>
  <w:abstractNum w:abstractNumId="3">
    <w:nsid w:val="DD75AD74"/>
    <w:multiLevelType w:val="singleLevel"/>
    <w:tmpl w:val="DD75AD74"/>
    <w:lvl w:ilvl="0" w:tentative="0">
      <w:start w:val="1"/>
      <w:numFmt w:val="decimal"/>
      <w:suff w:val="space"/>
      <w:lvlText w:val="%1."/>
      <w:lvlJc w:val="left"/>
    </w:lvl>
  </w:abstractNum>
  <w:abstractNum w:abstractNumId="4">
    <w:nsid w:val="026A5F81"/>
    <w:multiLevelType w:val="singleLevel"/>
    <w:tmpl w:val="026A5F81"/>
    <w:lvl w:ilvl="0" w:tentative="0">
      <w:start w:val="1"/>
      <w:numFmt w:val="decimal"/>
      <w:suff w:val="space"/>
      <w:lvlText w:val="%1."/>
      <w:lvlJc w:val="left"/>
    </w:lvl>
  </w:abstractNum>
  <w:abstractNum w:abstractNumId="5">
    <w:nsid w:val="2B3E8228"/>
    <w:multiLevelType w:val="singleLevel"/>
    <w:tmpl w:val="2B3E8228"/>
    <w:lvl w:ilvl="0" w:tentative="0">
      <w:start w:val="1"/>
      <w:numFmt w:val="decimal"/>
      <w:suff w:val="space"/>
      <w:lvlText w:val="%1."/>
      <w:lvlJc w:val="left"/>
    </w:lvl>
  </w:abstractNum>
  <w:num w:numId="1">
    <w:abstractNumId w:val="4"/>
  </w:num>
  <w:num w:numId="2">
    <w:abstractNumId w:val="3"/>
  </w:num>
  <w:num w:numId="3">
    <w:abstractNumId w:val="2"/>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VkNTBiZTk5MTVmMWFhZjlhNWI1ZDJlMjdlZThlMjAifQ=="/>
  </w:docVars>
  <w:rsids>
    <w:rsidRoot w:val="00000000"/>
    <w:rsid w:val="023B1BE2"/>
    <w:rsid w:val="03297CD1"/>
    <w:rsid w:val="0C896A07"/>
    <w:rsid w:val="150C5E90"/>
    <w:rsid w:val="26900026"/>
    <w:rsid w:val="2F8A4C9E"/>
    <w:rsid w:val="30684D7B"/>
    <w:rsid w:val="33272B51"/>
    <w:rsid w:val="3A631AC8"/>
    <w:rsid w:val="3F74728F"/>
    <w:rsid w:val="40954417"/>
    <w:rsid w:val="442F1B89"/>
    <w:rsid w:val="44B41D30"/>
    <w:rsid w:val="47095F17"/>
    <w:rsid w:val="4A6561B3"/>
    <w:rsid w:val="53DF5754"/>
    <w:rsid w:val="60E51566"/>
    <w:rsid w:val="6DB633D8"/>
    <w:rsid w:val="71075249"/>
    <w:rsid w:val="742F132E"/>
    <w:rsid w:val="76EB4337"/>
    <w:rsid w:val="7AFB01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autoRedefine/>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7">
    <w:name w:val="Default Paragraph Font"/>
    <w:autoRedefine/>
    <w:semiHidden/>
    <w:qFormat/>
    <w:uiPriority w:val="0"/>
  </w:style>
  <w:style w:type="table" w:default="1" w:styleId="6">
    <w:name w:val="Normal Table"/>
    <w:autoRedefine/>
    <w:semiHidden/>
    <w:qFormat/>
    <w:uiPriority w:val="0"/>
    <w:tblPr>
      <w:tblCellMar>
        <w:top w:w="0" w:type="dxa"/>
        <w:left w:w="108" w:type="dxa"/>
        <w:bottom w:w="0" w:type="dxa"/>
        <w:right w:w="108" w:type="dxa"/>
      </w:tblCellMar>
    </w:tblPr>
  </w:style>
  <w:style w:type="paragraph" w:styleId="3">
    <w:name w:val="footer"/>
    <w:basedOn w:val="1"/>
    <w:autoRedefine/>
    <w:qFormat/>
    <w:uiPriority w:val="0"/>
    <w:pPr>
      <w:tabs>
        <w:tab w:val="center" w:pos="4153"/>
        <w:tab w:val="right" w:pos="8306"/>
      </w:tabs>
      <w:snapToGrid w:val="0"/>
      <w:jc w:val="left"/>
    </w:pPr>
    <w:rPr>
      <w:sz w:val="18"/>
    </w:rPr>
  </w:style>
  <w:style w:type="paragraph" w:styleId="4">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autoRedefine/>
    <w:qFormat/>
    <w:uiPriority w:val="0"/>
    <w:pPr>
      <w:spacing w:before="0" w:beforeAutospacing="1" w:after="0" w:afterAutospacing="1"/>
      <w:ind w:left="0" w:right="0"/>
      <w:jc w:val="left"/>
    </w:pPr>
    <w:rPr>
      <w:kern w:val="0"/>
      <w:sz w:val="24"/>
      <w:lang w:val="en-US" w:eastAsia="zh-CN" w:bidi="ar"/>
    </w:rPr>
  </w:style>
  <w:style w:type="character" w:styleId="8">
    <w:name w:val="Strong"/>
    <w:basedOn w:val="7"/>
    <w:qFormat/>
    <w:uiPriority w:val="0"/>
    <w:rPr>
      <w:b/>
    </w:rPr>
  </w:style>
  <w:style w:type="paragraph" w:customStyle="1" w:styleId="9">
    <w:name w:val="WPSOffice手动目录 1"/>
    <w:autoRedefine/>
    <w:qFormat/>
    <w:uiPriority w:val="0"/>
    <w:pPr>
      <w:ind w:leftChars="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0" Type="http://schemas.openxmlformats.org/officeDocument/2006/relationships/fontTable" Target="fontTable.xml"/><Relationship Id="rId4" Type="http://schemas.openxmlformats.org/officeDocument/2006/relationships/footer" Target="footer1.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905</Words>
  <Characters>4942</Characters>
  <Lines>0</Lines>
  <Paragraphs>0</Paragraphs>
  <TotalTime>10</TotalTime>
  <ScaleCrop>false</ScaleCrop>
  <LinksUpToDate>false</LinksUpToDate>
  <CharactersWithSpaces>5796</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2024-01-11T03:17:00Z</dcterms:created>
  <dc:creator>ushop</dc:creator>
  <cp:lastModifiedBy>黄静瑶</cp:lastModifiedBy>
  <dcterms:modified xsi:type="dcterms:W3CDTF">2024-05-31T07:54:31Z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25E2FFF8198249AE8D86573DDD94A3FE_13</vt:lpwstr>
  </property>
</Properties>
</file>